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22386" w14:textId="77777777" w:rsidR="006B5757" w:rsidRPr="00F92FFB" w:rsidRDefault="006B5757" w:rsidP="00F836B5">
      <w:pPr>
        <w:jc w:val="center"/>
        <w:rPr>
          <w:rFonts w:ascii="Times New Roman" w:hAnsi="Times New Roman"/>
          <w:b/>
          <w:color w:val="000000" w:themeColor="text1"/>
          <w:szCs w:val="28"/>
          <w:lang w:val="vi-VN"/>
        </w:rPr>
      </w:pPr>
      <w:r w:rsidRPr="00F92FFB">
        <w:rPr>
          <w:rFonts w:ascii="Times New Roman" w:hAnsi="Times New Roman"/>
          <w:b/>
          <w:color w:val="000000" w:themeColor="text1"/>
          <w:szCs w:val="28"/>
          <w:lang w:val="vi-VN"/>
        </w:rPr>
        <w:t>CỘNG HÒA XÃ HỘI CHỦ NGHĨA VIỆT NAM</w:t>
      </w:r>
    </w:p>
    <w:p w14:paraId="5D09BDB8" w14:textId="77777777" w:rsidR="006B5757" w:rsidRPr="00F92FFB" w:rsidRDefault="006B5757" w:rsidP="00F836B5">
      <w:pPr>
        <w:jc w:val="center"/>
        <w:rPr>
          <w:rFonts w:ascii="Times New Roman" w:hAnsi="Times New Roman"/>
          <w:b/>
          <w:i/>
          <w:color w:val="000000" w:themeColor="text1"/>
          <w:szCs w:val="28"/>
          <w:lang w:val="vi-VN"/>
        </w:rPr>
      </w:pPr>
      <w:r w:rsidRPr="00F92FFB">
        <w:rPr>
          <w:rFonts w:ascii="Times New Roman" w:hAnsi="Times New Roman"/>
          <w:b/>
          <w:i/>
          <w:color w:val="000000" w:themeColor="text1"/>
          <w:szCs w:val="28"/>
          <w:lang w:val="vi-VN"/>
        </w:rPr>
        <w:t>Độc lập - Tự do – Hạnh phúc</w:t>
      </w:r>
    </w:p>
    <w:p w14:paraId="59C02737" w14:textId="77777777" w:rsidR="006B5757" w:rsidRPr="008E2F36" w:rsidRDefault="006B5757" w:rsidP="00F836B5">
      <w:pPr>
        <w:spacing w:before="120"/>
        <w:jc w:val="center"/>
        <w:rPr>
          <w:rFonts w:ascii="Times New Roman" w:hAnsi="Times New Roman"/>
          <w:color w:val="000000" w:themeColor="text1"/>
          <w:sz w:val="28"/>
          <w:lang w:val="vi-VN"/>
        </w:rPr>
      </w:pPr>
      <w:r w:rsidRPr="00010FD2">
        <w:rPr>
          <w:rFonts w:ascii="Times New Roman" w:hAnsi="Times New Roman"/>
          <w:color w:val="000000" w:themeColor="text1"/>
          <w:sz w:val="28"/>
          <w:lang w:val="vi-VN"/>
        </w:rPr>
        <w:t>----</w:t>
      </w:r>
      <w:r w:rsidRPr="00010FD2">
        <w:rPr>
          <w:rFonts w:ascii="Times New Roman" w:hAnsi="Times New Roman"/>
          <w:color w:val="000000" w:themeColor="text1"/>
          <w:sz w:val="28"/>
          <w:lang w:val="vi-VN"/>
        </w:rPr>
        <w:sym w:font="Wingdings" w:char="F09A"/>
      </w:r>
      <w:r w:rsidRPr="00010FD2">
        <w:rPr>
          <w:rFonts w:ascii="Times New Roman" w:hAnsi="Times New Roman"/>
          <w:color w:val="000000" w:themeColor="text1"/>
          <w:sz w:val="28"/>
          <w:lang w:val="vi-VN"/>
        </w:rPr>
        <w:sym w:font="Wingdings" w:char="F0B5"/>
      </w:r>
      <w:r w:rsidRPr="00010FD2">
        <w:rPr>
          <w:rFonts w:ascii="Times New Roman" w:hAnsi="Times New Roman"/>
          <w:color w:val="000000" w:themeColor="text1"/>
          <w:sz w:val="28"/>
          <w:lang w:val="vi-VN"/>
        </w:rPr>
        <w:sym w:font="Wingdings" w:char="F09B"/>
      </w:r>
      <w:r w:rsidRPr="00010FD2">
        <w:rPr>
          <w:rFonts w:ascii="Times New Roman" w:hAnsi="Times New Roman"/>
          <w:color w:val="000000" w:themeColor="text1"/>
          <w:sz w:val="28"/>
          <w:lang w:val="vi-VN"/>
        </w:rPr>
        <w:t>----</w:t>
      </w:r>
    </w:p>
    <w:p w14:paraId="3BAD4DFC" w14:textId="77777777" w:rsidR="00744992" w:rsidRPr="008E2F36" w:rsidRDefault="00744992" w:rsidP="00F836B5">
      <w:pPr>
        <w:spacing w:before="120"/>
        <w:jc w:val="center"/>
        <w:rPr>
          <w:rFonts w:ascii="Times New Roman" w:hAnsi="Times New Roman"/>
          <w:color w:val="000000" w:themeColor="text1"/>
          <w:lang w:val="vi-VN"/>
        </w:rPr>
      </w:pPr>
    </w:p>
    <w:p w14:paraId="029590B2" w14:textId="77777777" w:rsidR="006B5757" w:rsidRPr="0047194A" w:rsidRDefault="006B5757" w:rsidP="00F836B5">
      <w:pPr>
        <w:pStyle w:val="Heading5"/>
        <w:rPr>
          <w:rFonts w:ascii="Times New Roman" w:hAnsi="Times New Roman"/>
          <w:color w:val="000000" w:themeColor="text1"/>
          <w:sz w:val="6"/>
          <w:szCs w:val="6"/>
          <w:lang w:val="vi-VN"/>
        </w:rPr>
      </w:pPr>
    </w:p>
    <w:p w14:paraId="3EDCAF77" w14:textId="0D10F4EB" w:rsidR="006B5757" w:rsidRPr="008E2F36" w:rsidRDefault="006B5757" w:rsidP="008205DA">
      <w:pPr>
        <w:spacing w:after="120"/>
        <w:jc w:val="center"/>
        <w:rPr>
          <w:rFonts w:ascii="Times New Roman" w:hAnsi="Times New Roman"/>
          <w:i/>
          <w:color w:val="000000" w:themeColor="text1"/>
          <w:lang w:val="vi-VN"/>
        </w:rPr>
      </w:pPr>
      <w:r w:rsidRPr="00170D9C">
        <w:rPr>
          <w:rFonts w:ascii="Times New Roman" w:hAnsi="Times New Roman"/>
          <w:b/>
          <w:color w:val="000000" w:themeColor="text1"/>
          <w:sz w:val="44"/>
          <w:szCs w:val="36"/>
          <w:lang w:val="vi-VN"/>
        </w:rPr>
        <w:t>HỢP ĐỒNG SỬA CHỮA NHÀ</w:t>
      </w:r>
      <w:r w:rsidRPr="0047194A">
        <w:rPr>
          <w:rFonts w:ascii="Times New Roman" w:hAnsi="Times New Roman"/>
          <w:i/>
          <w:color w:val="000000" w:themeColor="text1"/>
          <w:lang w:val="vi-VN"/>
        </w:rPr>
        <w:br/>
      </w:r>
      <w:r w:rsidR="009273C7">
        <w:rPr>
          <w:rFonts w:ascii="Times New Roman" w:hAnsi="Times New Roman"/>
          <w:i/>
          <w:color w:val="000000" w:themeColor="text1"/>
          <w:lang w:val="vi-VN"/>
        </w:rPr>
        <w:t xml:space="preserve">(số </w:t>
      </w:r>
      <w:r w:rsidR="006A532A">
        <w:rPr>
          <w:rFonts w:ascii="Times New Roman" w:hAnsi="Times New Roman"/>
          <w:i/>
          <w:color w:val="000000" w:themeColor="text1"/>
        </w:rPr>
        <w:t>…………</w:t>
      </w:r>
      <w:r w:rsidR="00BD3861" w:rsidRPr="008E2F36">
        <w:rPr>
          <w:rFonts w:ascii="Times New Roman" w:hAnsi="Times New Roman"/>
          <w:i/>
          <w:color w:val="000000" w:themeColor="text1"/>
          <w:lang w:val="vi-VN"/>
        </w:rPr>
        <w:t>/</w:t>
      </w:r>
      <w:r w:rsidRPr="00016ADC">
        <w:rPr>
          <w:rFonts w:ascii="Times New Roman" w:hAnsi="Times New Roman"/>
          <w:i/>
          <w:color w:val="000000" w:themeColor="text1"/>
          <w:lang w:val="vi-VN"/>
        </w:rPr>
        <w:t>20</w:t>
      </w:r>
      <w:r w:rsidR="006A532A">
        <w:rPr>
          <w:rFonts w:ascii="Times New Roman" w:hAnsi="Times New Roman"/>
          <w:i/>
          <w:color w:val="000000" w:themeColor="text1"/>
        </w:rPr>
        <w:t>….</w:t>
      </w:r>
      <w:r w:rsidR="00001811">
        <w:rPr>
          <w:rFonts w:ascii="Times New Roman" w:hAnsi="Times New Roman"/>
          <w:i/>
          <w:color w:val="000000" w:themeColor="text1"/>
          <w:lang w:val="vi-VN"/>
        </w:rPr>
        <w:t>, ký ngà</w:t>
      </w:r>
      <w:r w:rsidR="008205DA">
        <w:rPr>
          <w:rFonts w:ascii="Times New Roman" w:hAnsi="Times New Roman"/>
          <w:i/>
          <w:color w:val="000000" w:themeColor="text1"/>
          <w:lang w:val="vi-VN"/>
        </w:rPr>
        <w:t xml:space="preserve">y </w:t>
      </w:r>
      <w:r w:rsidR="009273C7">
        <w:rPr>
          <w:rFonts w:ascii="Times New Roman" w:hAnsi="Times New Roman"/>
          <w:i/>
          <w:color w:val="000000" w:themeColor="text1"/>
          <w:lang w:val="vi-VN"/>
        </w:rPr>
        <w:t>…</w:t>
      </w:r>
      <w:r w:rsidR="006A532A">
        <w:rPr>
          <w:rFonts w:ascii="Times New Roman" w:hAnsi="Times New Roman"/>
          <w:i/>
          <w:color w:val="000000" w:themeColor="text1"/>
        </w:rPr>
        <w:t>……..………..</w:t>
      </w:r>
      <w:r w:rsidR="009273C7">
        <w:rPr>
          <w:rFonts w:ascii="Times New Roman" w:hAnsi="Times New Roman"/>
          <w:i/>
          <w:color w:val="000000" w:themeColor="text1"/>
          <w:lang w:val="vi-VN"/>
        </w:rPr>
        <w:t>….</w:t>
      </w:r>
      <w:r w:rsidRPr="00016ADC">
        <w:rPr>
          <w:rFonts w:ascii="Times New Roman" w:hAnsi="Times New Roman"/>
          <w:i/>
          <w:color w:val="000000" w:themeColor="text1"/>
          <w:lang w:val="vi-VN"/>
        </w:rPr>
        <w:t>)</w:t>
      </w:r>
    </w:p>
    <w:p w14:paraId="334447EB" w14:textId="77777777" w:rsidR="001D5DAA" w:rsidRPr="008E2F36" w:rsidRDefault="001D5DAA" w:rsidP="00DC69F8">
      <w:pPr>
        <w:spacing w:after="120"/>
        <w:jc w:val="center"/>
        <w:rPr>
          <w:rFonts w:ascii="Times New Roman" w:hAnsi="Times New Roman"/>
          <w:i/>
          <w:color w:val="000000" w:themeColor="text1"/>
          <w:lang w:val="vi-VN"/>
        </w:rPr>
      </w:pPr>
    </w:p>
    <w:p w14:paraId="5D87CB20" w14:textId="77777777" w:rsidR="00BD3861" w:rsidRPr="00016ADC" w:rsidRDefault="00BD3861" w:rsidP="00BD3861">
      <w:pPr>
        <w:numPr>
          <w:ilvl w:val="0"/>
          <w:numId w:val="2"/>
        </w:numPr>
        <w:spacing w:after="120"/>
        <w:jc w:val="both"/>
        <w:rPr>
          <w:rFonts w:ascii="Times New Roman" w:hAnsi="Times New Roman"/>
          <w:i/>
          <w:iCs/>
          <w:color w:val="000000" w:themeColor="text1"/>
          <w:lang w:val="vi-VN"/>
        </w:rPr>
      </w:pPr>
      <w:r w:rsidRPr="00016ADC">
        <w:rPr>
          <w:rFonts w:ascii="Times New Roman" w:hAnsi="Times New Roman"/>
          <w:i/>
          <w:iCs/>
          <w:color w:val="000000" w:themeColor="text1"/>
          <w:lang w:val="vi-VN"/>
        </w:rPr>
        <w:t>Căn cứ vào Bộ Luật Dân Sự của nước Cộng Hoà Xã Hội Chủ Nghĩa Việt Nam được thông qua ngày 14 tháng 06 năm 2005.</w:t>
      </w:r>
    </w:p>
    <w:p w14:paraId="3D8872C7" w14:textId="77777777" w:rsidR="00BD3861" w:rsidRPr="00016ADC" w:rsidRDefault="00BD3861" w:rsidP="00BD3861">
      <w:pPr>
        <w:numPr>
          <w:ilvl w:val="0"/>
          <w:numId w:val="3"/>
        </w:numPr>
        <w:spacing w:after="120"/>
        <w:jc w:val="both"/>
        <w:rPr>
          <w:rFonts w:ascii="Times New Roman" w:hAnsi="Times New Roman"/>
          <w:i/>
          <w:iCs/>
          <w:color w:val="000000" w:themeColor="text1"/>
          <w:lang w:val="vi-VN"/>
        </w:rPr>
      </w:pPr>
      <w:r w:rsidRPr="00016ADC">
        <w:rPr>
          <w:rFonts w:ascii="Times New Roman" w:hAnsi="Times New Roman"/>
          <w:i/>
          <w:iCs/>
          <w:color w:val="000000" w:themeColor="text1"/>
          <w:lang w:val="vi-VN"/>
        </w:rPr>
        <w:t>Căn cứ vào luật thương mại của nước Cộng Hoà Xã Hội Chủ Nghĩa Việt Nam thông qua ngày 14 tháng 06 năm 2005 có hiệu lực ngày 01/01/2006.</w:t>
      </w:r>
    </w:p>
    <w:p w14:paraId="36A80234" w14:textId="10C0669D" w:rsidR="006B5757" w:rsidRDefault="006B5757" w:rsidP="00BD3861">
      <w:pPr>
        <w:numPr>
          <w:ilvl w:val="0"/>
          <w:numId w:val="3"/>
        </w:numPr>
        <w:spacing w:after="120"/>
        <w:jc w:val="both"/>
        <w:rPr>
          <w:rFonts w:ascii="Times New Roman" w:hAnsi="Times New Roman"/>
          <w:i/>
          <w:iCs/>
          <w:color w:val="000000" w:themeColor="text1"/>
          <w:lang w:val="vi-VN"/>
        </w:rPr>
      </w:pPr>
      <w:r w:rsidRPr="00016ADC">
        <w:rPr>
          <w:rFonts w:ascii="Times New Roman" w:hAnsi="Times New Roman"/>
          <w:i/>
          <w:iCs/>
          <w:color w:val="000000" w:themeColor="text1"/>
          <w:lang w:val="vi-VN"/>
        </w:rPr>
        <w:t>Căn cứ vào nhu cầu và năng lực của hai bên.</w:t>
      </w:r>
    </w:p>
    <w:p w14:paraId="402D594C" w14:textId="77777777" w:rsidR="00087A98" w:rsidRPr="00016ADC" w:rsidRDefault="00087A98" w:rsidP="00087A98">
      <w:pPr>
        <w:spacing w:after="120"/>
        <w:ind w:left="720"/>
        <w:jc w:val="both"/>
        <w:rPr>
          <w:rFonts w:ascii="Times New Roman" w:hAnsi="Times New Roman"/>
          <w:i/>
          <w:iCs/>
          <w:color w:val="000000" w:themeColor="text1"/>
          <w:lang w:val="vi-VN"/>
        </w:rPr>
      </w:pPr>
    </w:p>
    <w:p w14:paraId="705900A6" w14:textId="7B0F3064" w:rsidR="001A3CBC" w:rsidRPr="00087A98" w:rsidRDefault="006B5757" w:rsidP="00087A98">
      <w:pPr>
        <w:spacing w:after="120"/>
        <w:jc w:val="both"/>
        <w:rPr>
          <w:rFonts w:ascii="Times New Roman" w:hAnsi="Times New Roman"/>
          <w:i/>
          <w:color w:val="000000" w:themeColor="text1"/>
        </w:rPr>
      </w:pPr>
      <w:r w:rsidRPr="00016ADC">
        <w:rPr>
          <w:rFonts w:ascii="Times New Roman" w:hAnsi="Times New Roman"/>
          <w:i/>
          <w:color w:val="000000" w:themeColor="text1"/>
          <w:lang w:val="vi-VN"/>
        </w:rPr>
        <w:t>Hôm nay, ngày</w:t>
      </w:r>
      <w:r w:rsidR="008205DA">
        <w:rPr>
          <w:rFonts w:ascii="Times New Roman" w:hAnsi="Times New Roman"/>
          <w:i/>
          <w:color w:val="000000" w:themeColor="text1"/>
          <w:lang w:val="vi-VN"/>
        </w:rPr>
        <w:t xml:space="preserve"> </w:t>
      </w:r>
      <w:r w:rsidR="003338AF">
        <w:rPr>
          <w:rFonts w:ascii="Times New Roman" w:hAnsi="Times New Roman"/>
          <w:color w:val="000000" w:themeColor="text1"/>
        </w:rPr>
        <w:t>……</w:t>
      </w:r>
      <w:r w:rsidR="003338AF">
        <w:rPr>
          <w:rFonts w:ascii="Times New Roman" w:hAnsi="Times New Roman"/>
          <w:color w:val="000000" w:themeColor="text1"/>
        </w:rPr>
        <w:t xml:space="preserve"> </w:t>
      </w:r>
      <w:r w:rsidRPr="00016ADC">
        <w:rPr>
          <w:rFonts w:ascii="Times New Roman" w:hAnsi="Times New Roman"/>
          <w:i/>
          <w:color w:val="000000" w:themeColor="text1"/>
          <w:lang w:val="vi-VN"/>
        </w:rPr>
        <w:t xml:space="preserve">tháng </w:t>
      </w:r>
      <w:r w:rsidR="003338AF">
        <w:rPr>
          <w:rFonts w:ascii="Times New Roman" w:hAnsi="Times New Roman"/>
          <w:color w:val="000000" w:themeColor="text1"/>
        </w:rPr>
        <w:t>……</w:t>
      </w:r>
      <w:r w:rsidR="008950A2">
        <w:rPr>
          <w:rFonts w:ascii="Times New Roman" w:hAnsi="Times New Roman"/>
          <w:i/>
          <w:color w:val="000000" w:themeColor="text1"/>
          <w:lang w:val="vi-VN"/>
        </w:rPr>
        <w:t>năm 20</w:t>
      </w:r>
      <w:r w:rsidR="003338AF">
        <w:rPr>
          <w:rFonts w:ascii="Times New Roman" w:hAnsi="Times New Roman"/>
          <w:color w:val="000000" w:themeColor="text1"/>
        </w:rPr>
        <w:t>……</w:t>
      </w:r>
      <w:r w:rsidR="00087A98">
        <w:rPr>
          <w:rFonts w:ascii="Times New Roman" w:hAnsi="Times New Roman"/>
          <w:i/>
          <w:color w:val="000000" w:themeColor="text1"/>
        </w:rPr>
        <w:t xml:space="preserve">, </w:t>
      </w:r>
      <w:r w:rsidRPr="00016ADC">
        <w:rPr>
          <w:rFonts w:ascii="Times New Roman" w:hAnsi="Times New Roman"/>
          <w:i/>
          <w:color w:val="000000" w:themeColor="text1"/>
          <w:lang w:val="vi-VN"/>
        </w:rPr>
        <w:t xml:space="preserve">Chúng tôi </w:t>
      </w:r>
      <w:r w:rsidR="00087A98">
        <w:rPr>
          <w:rFonts w:ascii="Times New Roman" w:hAnsi="Times New Roman"/>
          <w:i/>
          <w:color w:val="000000" w:themeColor="text1"/>
        </w:rPr>
        <w:t xml:space="preserve">hai bên </w:t>
      </w:r>
      <w:r w:rsidRPr="00016ADC">
        <w:rPr>
          <w:rFonts w:ascii="Times New Roman" w:hAnsi="Times New Roman"/>
          <w:i/>
          <w:color w:val="000000" w:themeColor="text1"/>
          <w:lang w:val="vi-VN"/>
        </w:rPr>
        <w:t>gồm có:</w:t>
      </w:r>
    </w:p>
    <w:p w14:paraId="217AE455" w14:textId="77777777" w:rsidR="00BD3861" w:rsidRPr="008E2F36" w:rsidRDefault="00BD3861" w:rsidP="00E7507A">
      <w:pPr>
        <w:keepNext/>
        <w:spacing w:line="340" w:lineRule="exact"/>
        <w:jc w:val="both"/>
        <w:outlineLvl w:val="0"/>
        <w:rPr>
          <w:rFonts w:ascii="Times New Roman" w:hAnsi="Times New Roman"/>
          <w:b/>
          <w:color w:val="000000" w:themeColor="text1"/>
          <w:lang w:val="vi-VN"/>
        </w:rPr>
      </w:pPr>
      <w:r w:rsidRPr="008E2F36">
        <w:rPr>
          <w:rFonts w:ascii="Times New Roman" w:hAnsi="Times New Roman"/>
          <w:b/>
          <w:color w:val="000000" w:themeColor="text1"/>
          <w:lang w:val="vi-VN"/>
        </w:rPr>
        <w:t>BÊN GIAO THẦU (BÊN A):</w:t>
      </w:r>
      <w:r w:rsidR="00E7507A" w:rsidRPr="008E2F36">
        <w:rPr>
          <w:rFonts w:ascii="Times New Roman" w:hAnsi="Times New Roman"/>
          <w:b/>
          <w:color w:val="000000" w:themeColor="text1"/>
          <w:lang w:val="vi-VN"/>
        </w:rPr>
        <w:t xml:space="preserve"> </w:t>
      </w:r>
    </w:p>
    <w:p w14:paraId="02964675" w14:textId="51314783" w:rsidR="002370C7" w:rsidRPr="003635C3" w:rsidRDefault="00E7507A" w:rsidP="008205DA">
      <w:pPr>
        <w:keepNext/>
        <w:tabs>
          <w:tab w:val="left" w:pos="2535"/>
        </w:tabs>
        <w:spacing w:line="300" w:lineRule="exact"/>
        <w:jc w:val="both"/>
        <w:outlineLvl w:val="0"/>
        <w:rPr>
          <w:rFonts w:ascii="Times New Roman" w:hAnsi="Times New Roman"/>
          <w:color w:val="000000" w:themeColor="text1"/>
        </w:rPr>
      </w:pPr>
      <w:r w:rsidRPr="008E2F36">
        <w:rPr>
          <w:rFonts w:ascii="Times New Roman" w:hAnsi="Times New Roman"/>
          <w:color w:val="000000" w:themeColor="text1"/>
          <w:lang w:val="vi-VN"/>
        </w:rPr>
        <w:t xml:space="preserve">Đại diện  </w:t>
      </w:r>
      <w:r w:rsidR="003967CB" w:rsidRPr="008E2F36">
        <w:rPr>
          <w:rFonts w:ascii="Times New Roman" w:hAnsi="Times New Roman"/>
          <w:color w:val="000000" w:themeColor="text1"/>
          <w:lang w:val="vi-VN"/>
        </w:rPr>
        <w:t xml:space="preserve">    : </w:t>
      </w:r>
      <w:r w:rsidR="003635C3">
        <w:rPr>
          <w:rFonts w:ascii="Times New Roman" w:hAnsi="Times New Roman"/>
          <w:color w:val="000000" w:themeColor="text1"/>
        </w:rPr>
        <w:t>……………………………………………………………………………………</w:t>
      </w:r>
    </w:p>
    <w:p w14:paraId="5A19A51C" w14:textId="2315131B" w:rsidR="00BD3861" w:rsidRPr="008E2F36" w:rsidRDefault="00BD3861" w:rsidP="00EA4FC3">
      <w:pPr>
        <w:tabs>
          <w:tab w:val="left" w:pos="1170"/>
        </w:tabs>
        <w:autoSpaceDE w:val="0"/>
        <w:autoSpaceDN w:val="0"/>
        <w:adjustRightInd w:val="0"/>
        <w:spacing w:line="300" w:lineRule="exact"/>
        <w:ind w:left="1170" w:hanging="1170"/>
        <w:jc w:val="both"/>
        <w:rPr>
          <w:rFonts w:ascii="Times New Roman" w:hAnsi="Times New Roman"/>
          <w:color w:val="000000" w:themeColor="text1"/>
          <w:spacing w:val="-6"/>
          <w:lang w:val="vi-VN"/>
        </w:rPr>
      </w:pPr>
      <w:r w:rsidRPr="008E2F36">
        <w:rPr>
          <w:rFonts w:ascii="Times New Roman" w:hAnsi="Times New Roman"/>
          <w:color w:val="000000" w:themeColor="text1"/>
          <w:spacing w:val="-6"/>
          <w:lang w:val="vi-VN"/>
        </w:rPr>
        <w:t xml:space="preserve">Địa chỉ  </w:t>
      </w:r>
      <w:r w:rsidRPr="008E2F36">
        <w:rPr>
          <w:rFonts w:ascii="Times New Roman" w:hAnsi="Times New Roman"/>
          <w:color w:val="000000" w:themeColor="text1"/>
          <w:spacing w:val="-6"/>
          <w:lang w:val="vi-VN"/>
        </w:rPr>
        <w:tab/>
        <w:t>:</w:t>
      </w:r>
      <w:r w:rsidR="00CA7FA6" w:rsidRPr="008E2F36">
        <w:rPr>
          <w:rFonts w:ascii="Times New Roman" w:hAnsi="Times New Roman"/>
          <w:color w:val="000000" w:themeColor="text1"/>
          <w:spacing w:val="-6"/>
          <w:lang w:val="vi-VN"/>
        </w:rPr>
        <w:t xml:space="preserve"> </w:t>
      </w:r>
      <w:r w:rsidR="003635C3">
        <w:rPr>
          <w:rFonts w:ascii="Times New Roman" w:hAnsi="Times New Roman"/>
          <w:color w:val="000000" w:themeColor="text1"/>
        </w:rPr>
        <w:t>……………………………………………………………………………………</w:t>
      </w:r>
    </w:p>
    <w:p w14:paraId="24DFFC44" w14:textId="7A8ABC3C" w:rsidR="005A125E" w:rsidRPr="008E2F36" w:rsidRDefault="005A125E" w:rsidP="00EA4FC3">
      <w:pPr>
        <w:tabs>
          <w:tab w:val="left" w:pos="1170"/>
        </w:tabs>
        <w:autoSpaceDE w:val="0"/>
        <w:autoSpaceDN w:val="0"/>
        <w:adjustRightInd w:val="0"/>
        <w:spacing w:line="300" w:lineRule="exact"/>
        <w:ind w:left="1170" w:hanging="1170"/>
        <w:jc w:val="both"/>
        <w:rPr>
          <w:rFonts w:ascii="Times New Roman" w:hAnsi="Times New Roman"/>
          <w:color w:val="000000" w:themeColor="text1"/>
          <w:lang w:val="vi-VN"/>
        </w:rPr>
      </w:pPr>
      <w:r w:rsidRPr="008E2F36">
        <w:rPr>
          <w:rFonts w:ascii="Times New Roman" w:hAnsi="Times New Roman"/>
          <w:color w:val="000000" w:themeColor="text1"/>
          <w:lang w:val="vi-VN"/>
        </w:rPr>
        <w:t>Điện thoại</w:t>
      </w:r>
      <w:r w:rsidRPr="008E2F36">
        <w:rPr>
          <w:rFonts w:ascii="Times New Roman" w:hAnsi="Times New Roman"/>
          <w:color w:val="000000" w:themeColor="text1"/>
          <w:lang w:val="vi-VN"/>
        </w:rPr>
        <w:tab/>
        <w:t xml:space="preserve">: </w:t>
      </w:r>
      <w:r w:rsidR="003635C3">
        <w:rPr>
          <w:rFonts w:ascii="Times New Roman" w:hAnsi="Times New Roman"/>
          <w:color w:val="000000" w:themeColor="text1"/>
        </w:rPr>
        <w:t>……………………………………………………………………………………</w:t>
      </w:r>
    </w:p>
    <w:p w14:paraId="3FDD860F" w14:textId="37644A4D" w:rsidR="00BD3861" w:rsidRPr="008E2F36" w:rsidRDefault="005A125E" w:rsidP="00EA4FC3">
      <w:pPr>
        <w:tabs>
          <w:tab w:val="left" w:pos="1170"/>
        </w:tabs>
        <w:autoSpaceDE w:val="0"/>
        <w:autoSpaceDN w:val="0"/>
        <w:adjustRightInd w:val="0"/>
        <w:spacing w:line="300" w:lineRule="exact"/>
        <w:ind w:left="1170" w:hanging="1170"/>
        <w:jc w:val="both"/>
        <w:rPr>
          <w:rFonts w:ascii="Times New Roman" w:hAnsi="Times New Roman"/>
          <w:color w:val="000000" w:themeColor="text1"/>
          <w:lang w:val="vi-VN"/>
        </w:rPr>
      </w:pPr>
      <w:r w:rsidRPr="008E2F36">
        <w:rPr>
          <w:rFonts w:ascii="Times New Roman" w:hAnsi="Times New Roman"/>
          <w:color w:val="000000" w:themeColor="text1"/>
          <w:lang w:val="vi-VN"/>
        </w:rPr>
        <w:t xml:space="preserve">Số CMND  </w:t>
      </w:r>
      <w:r w:rsidR="00BD3861" w:rsidRPr="008E2F36">
        <w:rPr>
          <w:rFonts w:ascii="Times New Roman" w:hAnsi="Times New Roman"/>
          <w:color w:val="000000" w:themeColor="text1"/>
          <w:lang w:val="vi-VN"/>
        </w:rPr>
        <w:t xml:space="preserve">: </w:t>
      </w:r>
      <w:r w:rsidR="003635C3">
        <w:rPr>
          <w:rFonts w:ascii="Times New Roman" w:hAnsi="Times New Roman"/>
          <w:color w:val="000000" w:themeColor="text1"/>
        </w:rPr>
        <w:t>……………………………………………………………………………………</w:t>
      </w:r>
    </w:p>
    <w:p w14:paraId="306CC09F" w14:textId="77777777" w:rsidR="001D5DAA" w:rsidRPr="008E2F36" w:rsidRDefault="001D5DAA" w:rsidP="00EA4FC3">
      <w:pPr>
        <w:tabs>
          <w:tab w:val="left" w:pos="1170"/>
        </w:tabs>
        <w:autoSpaceDE w:val="0"/>
        <w:autoSpaceDN w:val="0"/>
        <w:adjustRightInd w:val="0"/>
        <w:spacing w:line="300" w:lineRule="exact"/>
        <w:ind w:left="1170" w:hanging="1170"/>
        <w:jc w:val="both"/>
        <w:rPr>
          <w:rFonts w:ascii="Times New Roman" w:hAnsi="Times New Roman"/>
          <w:color w:val="000000" w:themeColor="text1"/>
          <w:lang w:val="vi-VN"/>
        </w:rPr>
      </w:pPr>
    </w:p>
    <w:p w14:paraId="57265F10" w14:textId="77777777" w:rsidR="00BD3861" w:rsidRPr="008E2F36" w:rsidRDefault="00BD3861" w:rsidP="00BD3861">
      <w:pPr>
        <w:tabs>
          <w:tab w:val="right" w:leader="dot" w:pos="7200"/>
        </w:tabs>
        <w:spacing w:before="120"/>
        <w:rPr>
          <w:rFonts w:ascii="Times New Roman" w:hAnsi="Times New Roman"/>
          <w:color w:val="000000" w:themeColor="text1"/>
          <w:lang w:val="vi-VN"/>
        </w:rPr>
      </w:pPr>
      <w:r w:rsidRPr="008E2F36">
        <w:rPr>
          <w:rFonts w:ascii="Times New Roman" w:hAnsi="Times New Roman"/>
          <w:b/>
          <w:color w:val="000000" w:themeColor="text1"/>
          <w:lang w:val="vi-VN"/>
        </w:rPr>
        <w:t>BÊN NHẬN THẦU (BÊN B):</w:t>
      </w:r>
    </w:p>
    <w:p w14:paraId="7619D7B4" w14:textId="348F68CC" w:rsidR="00BD3861" w:rsidRPr="003635C3" w:rsidRDefault="00BD3861" w:rsidP="00EA4FC3">
      <w:pPr>
        <w:tabs>
          <w:tab w:val="left" w:pos="1170"/>
        </w:tabs>
        <w:autoSpaceDE w:val="0"/>
        <w:autoSpaceDN w:val="0"/>
        <w:adjustRightInd w:val="0"/>
        <w:spacing w:line="300" w:lineRule="exact"/>
        <w:jc w:val="both"/>
        <w:rPr>
          <w:rFonts w:ascii="Times New Roman" w:hAnsi="Times New Roman"/>
          <w:color w:val="000000" w:themeColor="text1"/>
        </w:rPr>
      </w:pPr>
      <w:r w:rsidRPr="008E2F36">
        <w:rPr>
          <w:rFonts w:ascii="Times New Roman" w:hAnsi="Times New Roman"/>
          <w:color w:val="000000" w:themeColor="text1"/>
          <w:lang w:val="vi-VN"/>
        </w:rPr>
        <w:t>Tên đơn vị</w:t>
      </w:r>
      <w:r w:rsidRPr="008E2F36">
        <w:rPr>
          <w:rFonts w:ascii="Times New Roman" w:hAnsi="Times New Roman"/>
          <w:color w:val="000000" w:themeColor="text1"/>
          <w:lang w:val="vi-VN"/>
        </w:rPr>
        <w:tab/>
        <w:t xml:space="preserve">: </w:t>
      </w:r>
      <w:r w:rsidR="009273C7">
        <w:rPr>
          <w:rFonts w:ascii="Times New Roman" w:hAnsi="Times New Roman"/>
          <w:b/>
          <w:lang w:val="vi-VN"/>
        </w:rPr>
        <w:t>CÔNG TY CỔ PHẦN</w:t>
      </w:r>
      <w:r w:rsidR="0090070D" w:rsidRPr="008E2F36">
        <w:rPr>
          <w:rFonts w:ascii="Times New Roman" w:hAnsi="Times New Roman"/>
          <w:b/>
          <w:lang w:val="vi-VN"/>
        </w:rPr>
        <w:t xml:space="preserve"> </w:t>
      </w:r>
      <w:r w:rsidR="003635C3">
        <w:rPr>
          <w:rFonts w:ascii="Times New Roman" w:hAnsi="Times New Roman"/>
          <w:b/>
        </w:rPr>
        <w:t xml:space="preserve">XÂY DỰNG </w:t>
      </w:r>
      <w:r w:rsidR="003635C3" w:rsidRPr="003635C3">
        <w:rPr>
          <w:rFonts w:ascii="Times New Roman" w:hAnsi="Times New Roman"/>
        </w:rPr>
        <w:t>…………………………</w:t>
      </w:r>
      <w:r w:rsidR="003635C3">
        <w:rPr>
          <w:rFonts w:ascii="Times New Roman" w:hAnsi="Times New Roman"/>
        </w:rPr>
        <w:t>...</w:t>
      </w:r>
      <w:r w:rsidR="003635C3" w:rsidRPr="003635C3">
        <w:rPr>
          <w:rFonts w:ascii="Times New Roman" w:hAnsi="Times New Roman"/>
        </w:rPr>
        <w:t>……………...</w:t>
      </w:r>
    </w:p>
    <w:p w14:paraId="58750E00" w14:textId="4B9DA321" w:rsidR="00BD3861" w:rsidRPr="003635C3" w:rsidRDefault="00BD3861" w:rsidP="00EA4FC3">
      <w:pPr>
        <w:tabs>
          <w:tab w:val="left" w:pos="1170"/>
          <w:tab w:val="left" w:leader="dot" w:pos="8820"/>
        </w:tabs>
        <w:autoSpaceDE w:val="0"/>
        <w:autoSpaceDN w:val="0"/>
        <w:adjustRightInd w:val="0"/>
        <w:spacing w:line="300" w:lineRule="exact"/>
        <w:jc w:val="both"/>
        <w:rPr>
          <w:rFonts w:ascii="Times New Roman" w:hAnsi="Times New Roman"/>
          <w:color w:val="000000" w:themeColor="text1"/>
        </w:rPr>
      </w:pPr>
      <w:r w:rsidRPr="008E2F36">
        <w:rPr>
          <w:rFonts w:ascii="Times New Roman" w:hAnsi="Times New Roman"/>
          <w:color w:val="000000" w:themeColor="text1"/>
          <w:lang w:val="vi-VN"/>
        </w:rPr>
        <w:t>Đại diện</w:t>
      </w:r>
      <w:r w:rsidRPr="008E2F36">
        <w:rPr>
          <w:rFonts w:ascii="Times New Roman" w:hAnsi="Times New Roman"/>
          <w:color w:val="000000" w:themeColor="text1"/>
          <w:lang w:val="vi-VN"/>
        </w:rPr>
        <w:tab/>
        <w:t xml:space="preserve">: </w:t>
      </w:r>
      <w:r w:rsidR="008950A2">
        <w:rPr>
          <w:rFonts w:ascii="Times New Roman" w:hAnsi="Times New Roman"/>
          <w:b/>
          <w:color w:val="000000" w:themeColor="text1"/>
          <w:lang w:val="vi-VN"/>
        </w:rPr>
        <w:t>ÔNG</w:t>
      </w:r>
      <w:r w:rsidR="008950A2" w:rsidRPr="003635C3">
        <w:rPr>
          <w:rFonts w:ascii="Times New Roman" w:hAnsi="Times New Roman"/>
          <w:color w:val="000000" w:themeColor="text1"/>
          <w:lang w:val="vi-VN"/>
        </w:rPr>
        <w:t xml:space="preserve"> </w:t>
      </w:r>
      <w:r w:rsidR="003635C3" w:rsidRPr="003635C3">
        <w:rPr>
          <w:rFonts w:ascii="Times New Roman" w:hAnsi="Times New Roman"/>
          <w:color w:val="000000" w:themeColor="text1"/>
        </w:rPr>
        <w:t>………………………………………</w:t>
      </w:r>
      <w:r w:rsidR="003635C3">
        <w:rPr>
          <w:rFonts w:ascii="Times New Roman" w:hAnsi="Times New Roman"/>
          <w:color w:val="000000" w:themeColor="text1"/>
        </w:rPr>
        <w:t>………..</w:t>
      </w:r>
      <w:r w:rsidR="003635C3" w:rsidRPr="003635C3">
        <w:rPr>
          <w:rFonts w:ascii="Times New Roman" w:hAnsi="Times New Roman"/>
          <w:color w:val="000000" w:themeColor="text1"/>
        </w:rPr>
        <w:t>……………………………</w:t>
      </w:r>
    </w:p>
    <w:p w14:paraId="1DA6E859" w14:textId="67D1B403" w:rsidR="00BD3861" w:rsidRPr="003635C3" w:rsidRDefault="00BD3861" w:rsidP="00EA4FC3">
      <w:pPr>
        <w:tabs>
          <w:tab w:val="left" w:pos="1170"/>
        </w:tabs>
        <w:autoSpaceDE w:val="0"/>
        <w:autoSpaceDN w:val="0"/>
        <w:adjustRightInd w:val="0"/>
        <w:spacing w:line="300" w:lineRule="exact"/>
        <w:jc w:val="both"/>
        <w:rPr>
          <w:rFonts w:ascii="Times New Roman" w:hAnsi="Times New Roman"/>
          <w:color w:val="000000" w:themeColor="text1"/>
        </w:rPr>
      </w:pPr>
      <w:r w:rsidRPr="008E2F36">
        <w:rPr>
          <w:rFonts w:ascii="Times New Roman" w:hAnsi="Times New Roman"/>
          <w:color w:val="000000" w:themeColor="text1"/>
          <w:lang w:val="vi-VN"/>
        </w:rPr>
        <w:t>Chức v</w:t>
      </w:r>
      <w:r w:rsidR="003635C3">
        <w:rPr>
          <w:rFonts w:ascii="Times New Roman" w:hAnsi="Times New Roman"/>
          <w:color w:val="000000" w:themeColor="text1"/>
        </w:rPr>
        <w:t>ụ</w:t>
      </w:r>
      <w:r w:rsidRPr="008E2F36">
        <w:rPr>
          <w:rFonts w:ascii="Times New Roman" w:hAnsi="Times New Roman"/>
          <w:color w:val="000000" w:themeColor="text1"/>
          <w:lang w:val="vi-VN"/>
        </w:rPr>
        <w:tab/>
        <w:t>:</w:t>
      </w:r>
      <w:r w:rsidR="008950A2">
        <w:rPr>
          <w:rFonts w:ascii="Times New Roman" w:hAnsi="Times New Roman"/>
          <w:b/>
          <w:color w:val="000000" w:themeColor="text1"/>
          <w:lang w:val="vi-VN"/>
        </w:rPr>
        <w:t xml:space="preserve"> </w:t>
      </w:r>
      <w:r w:rsidR="003635C3">
        <w:rPr>
          <w:rFonts w:ascii="Times New Roman" w:hAnsi="Times New Roman"/>
          <w:color w:val="000000" w:themeColor="text1"/>
        </w:rPr>
        <w:t>……………………………………………………………………………………</w:t>
      </w:r>
    </w:p>
    <w:p w14:paraId="272C69B6" w14:textId="0F522D06" w:rsidR="00BD3861" w:rsidRPr="008E2F36" w:rsidRDefault="00B918C3" w:rsidP="00EA4FC3">
      <w:pPr>
        <w:keepNext/>
        <w:tabs>
          <w:tab w:val="left" w:pos="1170"/>
        </w:tabs>
        <w:spacing w:line="300" w:lineRule="exact"/>
        <w:ind w:hanging="6"/>
        <w:jc w:val="both"/>
        <w:outlineLvl w:val="0"/>
        <w:rPr>
          <w:rFonts w:ascii="Times New Roman" w:hAnsi="Times New Roman"/>
          <w:color w:val="000000" w:themeColor="text1"/>
          <w:lang w:val="vi-VN"/>
        </w:rPr>
      </w:pPr>
      <w:r w:rsidRPr="008E2F36">
        <w:rPr>
          <w:rFonts w:ascii="Times New Roman" w:hAnsi="Times New Roman"/>
          <w:color w:val="000000" w:themeColor="text1"/>
          <w:lang w:val="vi-VN"/>
        </w:rPr>
        <w:t>Trụ sở</w:t>
      </w:r>
      <w:r w:rsidR="00BD3861" w:rsidRPr="008E2F36">
        <w:rPr>
          <w:rFonts w:ascii="Times New Roman" w:hAnsi="Times New Roman"/>
          <w:color w:val="000000" w:themeColor="text1"/>
          <w:lang w:val="vi-VN"/>
        </w:rPr>
        <w:tab/>
        <w:t xml:space="preserve">: </w:t>
      </w:r>
      <w:r w:rsidR="003635C3">
        <w:rPr>
          <w:rFonts w:ascii="Times New Roman" w:hAnsi="Times New Roman"/>
          <w:color w:val="000000" w:themeColor="text1"/>
        </w:rPr>
        <w:t>……………………………………………………………………………………</w:t>
      </w:r>
    </w:p>
    <w:p w14:paraId="6DE03A9D" w14:textId="3CD242F1" w:rsidR="00C206AF" w:rsidRPr="00016ADC" w:rsidRDefault="00C206AF" w:rsidP="00EA4FC3">
      <w:pPr>
        <w:keepNext/>
        <w:tabs>
          <w:tab w:val="left" w:pos="1170"/>
        </w:tabs>
        <w:spacing w:line="300" w:lineRule="exact"/>
        <w:ind w:hanging="6"/>
        <w:jc w:val="both"/>
        <w:outlineLvl w:val="0"/>
        <w:rPr>
          <w:rFonts w:ascii="Times New Roman" w:hAnsi="Times New Roman"/>
          <w:color w:val="000000" w:themeColor="text1"/>
        </w:rPr>
      </w:pPr>
      <w:r w:rsidRPr="008E2F36">
        <w:rPr>
          <w:rFonts w:ascii="Times New Roman" w:hAnsi="Times New Roman"/>
          <w:color w:val="000000" w:themeColor="text1"/>
          <w:lang w:val="vi-VN"/>
        </w:rPr>
        <w:t xml:space="preserve">Văn phòng  : </w:t>
      </w:r>
      <w:r w:rsidR="003635C3">
        <w:rPr>
          <w:rFonts w:ascii="Times New Roman" w:hAnsi="Times New Roman"/>
          <w:color w:val="000000" w:themeColor="text1"/>
        </w:rPr>
        <w:t>……………………………………………………………………………………</w:t>
      </w:r>
    </w:p>
    <w:p w14:paraId="4E358E86" w14:textId="06226968" w:rsidR="00BD3861" w:rsidRPr="00016ADC" w:rsidRDefault="00BD3861" w:rsidP="00EA4FC3">
      <w:pPr>
        <w:tabs>
          <w:tab w:val="left" w:pos="1170"/>
          <w:tab w:val="left" w:pos="4320"/>
        </w:tabs>
        <w:spacing w:line="300" w:lineRule="exact"/>
        <w:ind w:hanging="6"/>
        <w:rPr>
          <w:rFonts w:ascii="Times New Roman" w:hAnsi="Times New Roman"/>
          <w:color w:val="000000" w:themeColor="text1"/>
        </w:rPr>
      </w:pPr>
      <w:r w:rsidRPr="00016ADC">
        <w:rPr>
          <w:rFonts w:ascii="Times New Roman" w:hAnsi="Times New Roman"/>
          <w:color w:val="000000" w:themeColor="text1"/>
        </w:rPr>
        <w:t>Điện thoại</w:t>
      </w:r>
      <w:r w:rsidRPr="00016ADC">
        <w:rPr>
          <w:rFonts w:ascii="Times New Roman" w:hAnsi="Times New Roman"/>
          <w:color w:val="000000" w:themeColor="text1"/>
        </w:rPr>
        <w:tab/>
        <w:t xml:space="preserve">: </w:t>
      </w:r>
      <w:r w:rsidR="00DA1B1D" w:rsidRPr="00DA1B1D">
        <w:rPr>
          <w:rFonts w:ascii="Times New Roman" w:hAnsi="Times New Roman"/>
          <w:color w:val="000000" w:themeColor="text1"/>
        </w:rPr>
        <w:t>……………………</w:t>
      </w:r>
      <w:r w:rsidR="00DA1B1D">
        <w:rPr>
          <w:rFonts w:ascii="Times New Roman" w:hAnsi="Times New Roman"/>
          <w:color w:val="000000" w:themeColor="text1"/>
        </w:rPr>
        <w:t>……</w:t>
      </w:r>
      <w:r w:rsidR="00DA1B1D" w:rsidRPr="00DA1B1D">
        <w:rPr>
          <w:rFonts w:ascii="Times New Roman" w:hAnsi="Times New Roman"/>
          <w:color w:val="000000" w:themeColor="text1"/>
        </w:rPr>
        <w:t>…</w:t>
      </w:r>
      <w:r w:rsidR="00DA1B1D">
        <w:rPr>
          <w:rFonts w:ascii="Times New Roman" w:hAnsi="Times New Roman"/>
          <w:color w:val="000000" w:themeColor="text1"/>
        </w:rPr>
        <w:t xml:space="preserve"> </w:t>
      </w:r>
      <w:r w:rsidR="0077351D">
        <w:rPr>
          <w:rFonts w:ascii="Times New Roman" w:hAnsi="Times New Roman"/>
          <w:color w:val="000000" w:themeColor="text1"/>
        </w:rPr>
        <w:t xml:space="preserve">/ Hotline: </w:t>
      </w:r>
      <w:r w:rsidR="00DA1B1D" w:rsidRPr="00DA1B1D">
        <w:rPr>
          <w:rFonts w:ascii="Times New Roman" w:hAnsi="Times New Roman"/>
          <w:color w:val="000000" w:themeColor="text1"/>
        </w:rPr>
        <w:t>……………………</w:t>
      </w:r>
      <w:r w:rsidR="00DA1B1D">
        <w:rPr>
          <w:rFonts w:ascii="Times New Roman" w:hAnsi="Times New Roman"/>
          <w:color w:val="000000" w:themeColor="text1"/>
        </w:rPr>
        <w:t>……</w:t>
      </w:r>
      <w:r w:rsidR="00DA1B1D" w:rsidRPr="00DA1B1D">
        <w:rPr>
          <w:rFonts w:ascii="Times New Roman" w:hAnsi="Times New Roman"/>
          <w:color w:val="000000" w:themeColor="text1"/>
        </w:rPr>
        <w:t>…</w:t>
      </w:r>
    </w:p>
    <w:p w14:paraId="77A97D53" w14:textId="38ED326E" w:rsidR="00BD3861" w:rsidRPr="00016ADC" w:rsidRDefault="00BD3861" w:rsidP="00EA4FC3">
      <w:pPr>
        <w:tabs>
          <w:tab w:val="left" w:pos="1170"/>
        </w:tabs>
        <w:spacing w:line="300" w:lineRule="exact"/>
        <w:ind w:hanging="6"/>
        <w:rPr>
          <w:rFonts w:ascii="Times New Roman" w:hAnsi="Times New Roman"/>
          <w:b/>
          <w:color w:val="000000" w:themeColor="text1"/>
        </w:rPr>
      </w:pPr>
      <w:r w:rsidRPr="00016ADC">
        <w:rPr>
          <w:rFonts w:ascii="Times New Roman" w:hAnsi="Times New Roman"/>
          <w:color w:val="000000" w:themeColor="text1"/>
        </w:rPr>
        <w:tab/>
        <w:t>Mã số thuế</w:t>
      </w:r>
      <w:r w:rsidRPr="00016ADC">
        <w:rPr>
          <w:rFonts w:ascii="Times New Roman" w:hAnsi="Times New Roman"/>
          <w:color w:val="000000" w:themeColor="text1"/>
        </w:rPr>
        <w:tab/>
        <w:t xml:space="preserve">: </w:t>
      </w:r>
      <w:r w:rsidR="00DA1B1D" w:rsidRPr="00DA1B1D">
        <w:rPr>
          <w:rFonts w:ascii="Times New Roman" w:hAnsi="Times New Roman"/>
          <w:color w:val="000000" w:themeColor="text1"/>
        </w:rPr>
        <w:t>……………………</w:t>
      </w:r>
      <w:r w:rsidR="00DA1B1D">
        <w:rPr>
          <w:rFonts w:ascii="Times New Roman" w:hAnsi="Times New Roman"/>
          <w:color w:val="000000" w:themeColor="text1"/>
        </w:rPr>
        <w:t>……</w:t>
      </w:r>
      <w:r w:rsidR="00DA1B1D" w:rsidRPr="00DA1B1D">
        <w:rPr>
          <w:rFonts w:ascii="Times New Roman" w:hAnsi="Times New Roman"/>
          <w:color w:val="000000" w:themeColor="text1"/>
        </w:rPr>
        <w:t>…</w:t>
      </w:r>
    </w:p>
    <w:p w14:paraId="550B6679" w14:textId="75AF2C2B" w:rsidR="006B5757" w:rsidRDefault="00BD3861" w:rsidP="00EA4FC3">
      <w:pPr>
        <w:spacing w:line="300" w:lineRule="exact"/>
        <w:jc w:val="both"/>
        <w:rPr>
          <w:rFonts w:ascii="Times New Roman" w:hAnsi="Times New Roman"/>
          <w:color w:val="000000" w:themeColor="text1"/>
        </w:rPr>
      </w:pPr>
      <w:r w:rsidRPr="00016ADC">
        <w:rPr>
          <w:rFonts w:ascii="Times New Roman" w:hAnsi="Times New Roman"/>
          <w:color w:val="000000" w:themeColor="text1"/>
        </w:rPr>
        <w:t>Hai bên cùng thống nhất ký kết hợp đồng giao nhận thầu bao gồm những điều khoản và điều kiện như sau:</w:t>
      </w:r>
    </w:p>
    <w:p w14:paraId="316712A4" w14:textId="77777777" w:rsidR="001D5DAA" w:rsidRPr="00016ADC" w:rsidRDefault="001D5DAA" w:rsidP="00EA4FC3">
      <w:pPr>
        <w:spacing w:line="300" w:lineRule="exact"/>
        <w:jc w:val="both"/>
        <w:rPr>
          <w:rFonts w:ascii="Times New Roman" w:hAnsi="Times New Roman"/>
          <w:color w:val="000000" w:themeColor="text1"/>
        </w:rPr>
      </w:pPr>
    </w:p>
    <w:p w14:paraId="5A42D985" w14:textId="77777777" w:rsidR="006B5757" w:rsidRPr="00016ADC" w:rsidRDefault="006B5757" w:rsidP="00DC69F8">
      <w:pPr>
        <w:pStyle w:val="Heading1"/>
        <w:keepNext w:val="0"/>
        <w:spacing w:after="120"/>
        <w:ind w:left="0"/>
        <w:rPr>
          <w:rFonts w:ascii="Times New Roman" w:hAnsi="Times New Roman"/>
          <w:color w:val="000000" w:themeColor="text1"/>
          <w:u w:val="none"/>
          <w:lang w:val="vi-VN"/>
        </w:rPr>
      </w:pPr>
      <w:r w:rsidRPr="00016ADC">
        <w:rPr>
          <w:rFonts w:ascii="Times New Roman" w:hAnsi="Times New Roman"/>
          <w:color w:val="000000" w:themeColor="text1"/>
          <w:lang w:val="vi-VN"/>
        </w:rPr>
        <w:t>ĐIỀU I</w:t>
      </w:r>
      <w:r w:rsidRPr="00016ADC">
        <w:rPr>
          <w:rFonts w:ascii="Times New Roman" w:hAnsi="Times New Roman"/>
          <w:color w:val="000000" w:themeColor="text1"/>
          <w:u w:val="none"/>
          <w:lang w:val="vi-VN"/>
        </w:rPr>
        <w:t xml:space="preserve"> : NỘI DUNG HỢP ĐỒNG </w:t>
      </w:r>
    </w:p>
    <w:p w14:paraId="519FA925" w14:textId="77777777" w:rsidR="006B5757" w:rsidRPr="008C155F" w:rsidRDefault="006B5757" w:rsidP="00F6046E">
      <w:pPr>
        <w:numPr>
          <w:ilvl w:val="0"/>
          <w:numId w:val="10"/>
        </w:numPr>
        <w:tabs>
          <w:tab w:val="left" w:pos="720"/>
        </w:tabs>
        <w:spacing w:after="120"/>
        <w:jc w:val="both"/>
        <w:rPr>
          <w:rFonts w:ascii="Times New Roman" w:hAnsi="Times New Roman"/>
          <w:bCs/>
          <w:i/>
          <w:color w:val="000000" w:themeColor="text1"/>
          <w:lang w:val="vi-VN"/>
        </w:rPr>
      </w:pPr>
      <w:r w:rsidRPr="00016ADC">
        <w:rPr>
          <w:rFonts w:ascii="Times New Roman" w:hAnsi="Times New Roman"/>
          <w:bCs/>
          <w:color w:val="000000" w:themeColor="text1"/>
          <w:lang w:val="vi-VN"/>
        </w:rPr>
        <w:t>Bên A giao cho bên B nhận</w:t>
      </w:r>
      <w:r w:rsidR="005E3198" w:rsidRPr="00016ADC">
        <w:rPr>
          <w:rFonts w:ascii="Times New Roman" w:hAnsi="Times New Roman"/>
          <w:bCs/>
          <w:color w:val="000000" w:themeColor="text1"/>
        </w:rPr>
        <w:t xml:space="preserve">. </w:t>
      </w:r>
      <w:r w:rsidRPr="00016ADC">
        <w:rPr>
          <w:rFonts w:ascii="Times New Roman" w:hAnsi="Times New Roman"/>
          <w:b/>
          <w:bCs/>
          <w:color w:val="000000" w:themeColor="text1"/>
        </w:rPr>
        <w:t>SỮA CHỮA NHÀ</w:t>
      </w:r>
      <w:r w:rsidRPr="00016ADC">
        <w:rPr>
          <w:rFonts w:ascii="Times New Roman" w:hAnsi="Times New Roman"/>
          <w:b/>
          <w:iCs/>
          <w:color w:val="000000" w:themeColor="text1"/>
          <w:lang w:val="vi-VN"/>
        </w:rPr>
        <w:t>.</w:t>
      </w:r>
      <w:r w:rsidR="00A54149" w:rsidRPr="00016ADC">
        <w:rPr>
          <w:rFonts w:ascii="Times New Roman" w:hAnsi="Times New Roman"/>
          <w:b/>
          <w:iCs/>
          <w:color w:val="000000" w:themeColor="text1"/>
        </w:rPr>
        <w:t xml:space="preserve"> </w:t>
      </w:r>
      <w:r w:rsidRPr="00016ADC">
        <w:rPr>
          <w:rFonts w:ascii="Times New Roman" w:hAnsi="Times New Roman"/>
          <w:iCs/>
          <w:color w:val="000000" w:themeColor="text1"/>
          <w:lang w:val="vi-VN"/>
        </w:rPr>
        <w:t>Bảng dự toán báo giá</w:t>
      </w:r>
      <w:r w:rsidR="00FC2E1F" w:rsidRPr="00016ADC">
        <w:rPr>
          <w:rFonts w:ascii="Times New Roman" w:hAnsi="Times New Roman"/>
          <w:iCs/>
          <w:color w:val="000000" w:themeColor="text1"/>
        </w:rPr>
        <w:t xml:space="preserve"> </w:t>
      </w:r>
      <w:r w:rsidRPr="00016ADC">
        <w:rPr>
          <w:rFonts w:ascii="Times New Roman" w:hAnsi="Times New Roman"/>
          <w:bCs/>
          <w:color w:val="000000" w:themeColor="text1"/>
          <w:lang w:val="vi-VN"/>
        </w:rPr>
        <w:t>là một p</w:t>
      </w:r>
      <w:r w:rsidR="00C92A68">
        <w:rPr>
          <w:rFonts w:ascii="Times New Roman" w:hAnsi="Times New Roman"/>
          <w:bCs/>
          <w:color w:val="000000" w:themeColor="text1"/>
          <w:lang w:val="vi-VN"/>
        </w:rPr>
        <w:t xml:space="preserve">hần không thể tách rời của Hợp </w:t>
      </w:r>
      <w:r w:rsidR="00C92A68">
        <w:rPr>
          <w:rFonts w:ascii="Times New Roman" w:hAnsi="Times New Roman"/>
          <w:bCs/>
          <w:color w:val="000000" w:themeColor="text1"/>
        </w:rPr>
        <w:t>đ</w:t>
      </w:r>
      <w:r w:rsidRPr="00016ADC">
        <w:rPr>
          <w:rFonts w:ascii="Times New Roman" w:hAnsi="Times New Roman"/>
          <w:bCs/>
          <w:color w:val="000000" w:themeColor="text1"/>
          <w:lang w:val="vi-VN"/>
        </w:rPr>
        <w:t>ồng này</w:t>
      </w:r>
      <w:r w:rsidRPr="00016ADC">
        <w:rPr>
          <w:rFonts w:ascii="Times New Roman" w:hAnsi="Times New Roman"/>
          <w:bCs/>
          <w:color w:val="000000" w:themeColor="text1"/>
        </w:rPr>
        <w:t>.</w:t>
      </w:r>
    </w:p>
    <w:p w14:paraId="7528C482" w14:textId="5DB95C31" w:rsidR="006B5757" w:rsidRPr="001F2F2E" w:rsidRDefault="006B5757" w:rsidP="00DC69F8">
      <w:pPr>
        <w:tabs>
          <w:tab w:val="left" w:pos="720"/>
        </w:tabs>
        <w:spacing w:after="120"/>
        <w:ind w:left="720" w:hanging="360"/>
        <w:jc w:val="both"/>
        <w:rPr>
          <w:rFonts w:ascii="Times New Roman" w:hAnsi="Times New Roman"/>
          <w:bCs/>
          <w:color w:val="000000" w:themeColor="text1"/>
          <w:highlight w:val="yellow"/>
        </w:rPr>
      </w:pPr>
      <w:r w:rsidRPr="00016ADC">
        <w:rPr>
          <w:rFonts w:ascii="Times New Roman" w:hAnsi="Times New Roman"/>
          <w:b/>
          <w:bCs/>
          <w:color w:val="000000" w:themeColor="text1"/>
          <w:lang w:val="vi-VN"/>
        </w:rPr>
        <w:t>2</w:t>
      </w:r>
      <w:r w:rsidRPr="00854C91">
        <w:rPr>
          <w:rFonts w:ascii="Times New Roman" w:hAnsi="Times New Roman"/>
          <w:b/>
          <w:bCs/>
          <w:color w:val="000000" w:themeColor="text1"/>
          <w:lang w:val="vi-VN"/>
        </w:rPr>
        <w:t>.</w:t>
      </w:r>
      <w:r w:rsidRPr="00854C91">
        <w:rPr>
          <w:rFonts w:ascii="Times New Roman" w:hAnsi="Times New Roman"/>
          <w:bCs/>
          <w:color w:val="000000" w:themeColor="text1"/>
          <w:lang w:val="vi-VN"/>
        </w:rPr>
        <w:t xml:space="preserve">  Địa điểm thi công:</w:t>
      </w:r>
      <w:r w:rsidR="00CE317C" w:rsidRPr="00854C91">
        <w:rPr>
          <w:rFonts w:ascii="Times New Roman" w:hAnsi="Times New Roman"/>
          <w:bCs/>
          <w:color w:val="000000" w:themeColor="text1"/>
          <w:lang w:val="vi-VN"/>
        </w:rPr>
        <w:t xml:space="preserve"> </w:t>
      </w:r>
      <w:r w:rsidR="001F2F2E">
        <w:rPr>
          <w:rFonts w:ascii="Times New Roman" w:hAnsi="Times New Roman"/>
          <w:bCs/>
          <w:color w:val="000000" w:themeColor="text1"/>
        </w:rPr>
        <w:t>……………………………………………………………………..…</w:t>
      </w:r>
    </w:p>
    <w:p w14:paraId="3807A7C9" w14:textId="74EF8AC3" w:rsidR="006B5757" w:rsidRPr="001F2F2E" w:rsidRDefault="00F15281" w:rsidP="005837CF">
      <w:pPr>
        <w:keepNext/>
        <w:spacing w:line="300" w:lineRule="exact"/>
        <w:jc w:val="both"/>
        <w:outlineLvl w:val="0"/>
        <w:rPr>
          <w:rFonts w:ascii="Times New Roman" w:hAnsi="Times New Roman"/>
          <w:b/>
          <w:color w:val="000000" w:themeColor="text1"/>
        </w:rPr>
      </w:pPr>
      <w:r w:rsidRPr="00854C91">
        <w:rPr>
          <w:rFonts w:ascii="Times New Roman" w:hAnsi="Times New Roman"/>
          <w:b/>
          <w:bCs/>
          <w:iCs/>
          <w:color w:val="000000" w:themeColor="text1"/>
          <w:lang w:val="vi-VN"/>
        </w:rPr>
        <w:t xml:space="preserve">      </w:t>
      </w:r>
      <w:r w:rsidR="006B5757" w:rsidRPr="00854C91">
        <w:rPr>
          <w:rFonts w:ascii="Times New Roman" w:hAnsi="Times New Roman"/>
          <w:b/>
          <w:bCs/>
          <w:iCs/>
          <w:color w:val="000000" w:themeColor="text1"/>
          <w:lang w:val="vi-VN"/>
        </w:rPr>
        <w:t>3</w:t>
      </w:r>
      <w:r w:rsidR="006B5757" w:rsidRPr="00854C91">
        <w:rPr>
          <w:rFonts w:ascii="Times New Roman" w:hAnsi="Times New Roman"/>
          <w:bCs/>
          <w:iCs/>
          <w:color w:val="000000" w:themeColor="text1"/>
          <w:lang w:val="vi-VN"/>
        </w:rPr>
        <w:t>.  Chủ đầu tư:</w:t>
      </w:r>
      <w:r w:rsidR="003967CB" w:rsidRPr="008E2F36">
        <w:rPr>
          <w:rFonts w:ascii="Times New Roman" w:hAnsi="Times New Roman"/>
          <w:b/>
          <w:color w:val="000000" w:themeColor="text1"/>
          <w:lang w:val="vi-VN"/>
        </w:rPr>
        <w:t xml:space="preserve"> </w:t>
      </w:r>
      <w:r w:rsidR="001F2F2E" w:rsidRPr="001F2F2E">
        <w:rPr>
          <w:rFonts w:ascii="Times New Roman" w:hAnsi="Times New Roman"/>
          <w:color w:val="000000" w:themeColor="text1"/>
        </w:rPr>
        <w:t>……………………………………………………………………………….</w:t>
      </w:r>
    </w:p>
    <w:p w14:paraId="18BCADE7" w14:textId="77777777" w:rsidR="006B5757" w:rsidRPr="00016ADC" w:rsidRDefault="006B5757" w:rsidP="005837CF">
      <w:pPr>
        <w:tabs>
          <w:tab w:val="left" w:pos="720"/>
        </w:tabs>
        <w:spacing w:line="300" w:lineRule="exact"/>
        <w:ind w:left="720" w:hanging="360"/>
        <w:jc w:val="both"/>
        <w:rPr>
          <w:rFonts w:ascii="Times New Roman" w:hAnsi="Times New Roman"/>
          <w:b/>
          <w:color w:val="000000" w:themeColor="text1"/>
          <w:lang w:val="vi-VN"/>
        </w:rPr>
      </w:pPr>
      <w:r w:rsidRPr="00016ADC">
        <w:rPr>
          <w:rFonts w:ascii="Times New Roman" w:hAnsi="Times New Roman"/>
          <w:b/>
          <w:bCs/>
          <w:iCs/>
          <w:color w:val="000000" w:themeColor="text1"/>
          <w:lang w:val="vi-VN"/>
        </w:rPr>
        <w:t>4</w:t>
      </w:r>
      <w:r w:rsidRPr="00016ADC">
        <w:rPr>
          <w:rFonts w:ascii="Times New Roman" w:hAnsi="Times New Roman"/>
          <w:b/>
          <w:bCs/>
          <w:i/>
          <w:iCs/>
          <w:color w:val="000000" w:themeColor="text1"/>
          <w:lang w:val="vi-VN"/>
        </w:rPr>
        <w:t>.</w:t>
      </w:r>
      <w:r w:rsidRPr="00016ADC">
        <w:rPr>
          <w:rFonts w:ascii="Times New Roman" w:hAnsi="Times New Roman"/>
          <w:b/>
          <w:bCs/>
          <w:i/>
          <w:iCs/>
          <w:color w:val="000000" w:themeColor="text1"/>
          <w:lang w:val="vi-VN"/>
        </w:rPr>
        <w:tab/>
      </w:r>
      <w:r w:rsidRPr="00016ADC">
        <w:rPr>
          <w:rFonts w:ascii="Times New Roman" w:hAnsi="Times New Roman"/>
          <w:b/>
          <w:bCs/>
          <w:iCs/>
          <w:color w:val="000000" w:themeColor="text1"/>
          <w:lang w:val="vi-VN"/>
        </w:rPr>
        <w:t>Thời gian thực hiện hợp đồng:</w:t>
      </w:r>
    </w:p>
    <w:p w14:paraId="19682F44" w14:textId="4286548C" w:rsidR="006B5757" w:rsidRPr="008E2F36" w:rsidRDefault="006B5757" w:rsidP="00432753">
      <w:pPr>
        <w:autoSpaceDE w:val="0"/>
        <w:autoSpaceDN w:val="0"/>
        <w:adjustRightInd w:val="0"/>
        <w:spacing w:after="120"/>
        <w:ind w:firstLine="360"/>
        <w:jc w:val="both"/>
        <w:rPr>
          <w:rFonts w:ascii="Times New Roman" w:hAnsi="Times New Roman"/>
          <w:color w:val="000000" w:themeColor="text1"/>
          <w:lang w:val="vi-VN"/>
        </w:rPr>
      </w:pPr>
      <w:r w:rsidRPr="00016ADC">
        <w:rPr>
          <w:rFonts w:ascii="Times New Roman" w:hAnsi="Times New Roman"/>
          <w:color w:val="000000" w:themeColor="text1"/>
          <w:lang w:val="vi-VN"/>
        </w:rPr>
        <w:t>-     Thời gian thực hiện:</w:t>
      </w:r>
      <w:r w:rsidR="00674052" w:rsidRPr="008E2F36">
        <w:rPr>
          <w:rFonts w:ascii="Times New Roman" w:hAnsi="Times New Roman"/>
          <w:color w:val="000000" w:themeColor="text1"/>
          <w:lang w:val="vi-VN"/>
        </w:rPr>
        <w:t xml:space="preserve"> </w:t>
      </w:r>
      <w:r w:rsidR="001F2F2E">
        <w:rPr>
          <w:rFonts w:ascii="Times New Roman" w:hAnsi="Times New Roman"/>
          <w:color w:val="000000" w:themeColor="text1"/>
        </w:rPr>
        <w:t>………</w:t>
      </w:r>
      <w:r w:rsidR="00712049">
        <w:rPr>
          <w:rFonts w:ascii="Times New Roman" w:hAnsi="Times New Roman"/>
          <w:color w:val="000000" w:themeColor="text1"/>
        </w:rPr>
        <w:t xml:space="preserve"> </w:t>
      </w:r>
      <w:r w:rsidRPr="008E2F36">
        <w:rPr>
          <w:rFonts w:ascii="Times New Roman" w:hAnsi="Times New Roman"/>
          <w:color w:val="000000" w:themeColor="text1"/>
          <w:lang w:val="vi-VN"/>
        </w:rPr>
        <w:t>ngày</w:t>
      </w:r>
      <w:r w:rsidR="00993B91" w:rsidRPr="008E2F36">
        <w:rPr>
          <w:rFonts w:ascii="Times New Roman" w:hAnsi="Times New Roman"/>
          <w:color w:val="000000" w:themeColor="text1"/>
          <w:lang w:val="vi-VN"/>
        </w:rPr>
        <w:t xml:space="preserve"> (không tính ngày lễ và chủ nhật).</w:t>
      </w:r>
      <w:r w:rsidR="005444A3" w:rsidRPr="008E2F36">
        <w:rPr>
          <w:rFonts w:ascii="Times New Roman" w:hAnsi="Times New Roman"/>
          <w:color w:val="000000" w:themeColor="text1"/>
          <w:lang w:val="vi-VN"/>
        </w:rPr>
        <w:t xml:space="preserve"> </w:t>
      </w:r>
    </w:p>
    <w:p w14:paraId="4CEA0DF5" w14:textId="5C83545C" w:rsidR="001D5DAA" w:rsidRDefault="006B5757" w:rsidP="008205DA">
      <w:pPr>
        <w:autoSpaceDE w:val="0"/>
        <w:autoSpaceDN w:val="0"/>
        <w:adjustRightInd w:val="0"/>
        <w:spacing w:line="300" w:lineRule="exact"/>
        <w:ind w:left="634" w:hanging="274"/>
        <w:jc w:val="both"/>
        <w:rPr>
          <w:rFonts w:ascii="Times New Roman" w:hAnsi="Times New Roman"/>
          <w:color w:val="000000" w:themeColor="text1"/>
          <w:lang w:val="vi-VN"/>
        </w:rPr>
      </w:pPr>
      <w:r w:rsidRPr="00016ADC">
        <w:rPr>
          <w:rFonts w:ascii="Times New Roman" w:hAnsi="Times New Roman"/>
          <w:color w:val="000000" w:themeColor="text1"/>
          <w:lang w:val="vi-VN"/>
        </w:rPr>
        <w:t>-   Trường hợp trong quá trình thi công nếu bên A hoặc bên B có bất kỳ vấn đề gì phát sinh liên quan đến công việc cung cấp tại công trình</w:t>
      </w:r>
      <w:r w:rsidR="006B581F" w:rsidRPr="00016ADC">
        <w:rPr>
          <w:rFonts w:ascii="Times New Roman" w:hAnsi="Times New Roman"/>
          <w:color w:val="000000" w:themeColor="text1"/>
          <w:lang w:val="vi-VN"/>
        </w:rPr>
        <w:t xml:space="preserve"> thì phải thông báo</w:t>
      </w:r>
      <w:r w:rsidR="006B581F" w:rsidRPr="008E2F36">
        <w:rPr>
          <w:rFonts w:ascii="Times New Roman" w:hAnsi="Times New Roman"/>
          <w:color w:val="000000" w:themeColor="text1"/>
          <w:lang w:val="vi-VN"/>
        </w:rPr>
        <w:t xml:space="preserve"> cho nhau</w:t>
      </w:r>
      <w:r w:rsidRPr="00016ADC">
        <w:rPr>
          <w:rFonts w:ascii="Times New Roman" w:hAnsi="Times New Roman"/>
          <w:color w:val="000000" w:themeColor="text1"/>
          <w:lang w:val="vi-VN"/>
        </w:rPr>
        <w:t>, để cùng nhau giải quyết vướng mắc.</w:t>
      </w:r>
    </w:p>
    <w:p w14:paraId="3548344D" w14:textId="77777777" w:rsidR="00A7783F" w:rsidRPr="008E2F36" w:rsidRDefault="00A7783F" w:rsidP="008205DA">
      <w:pPr>
        <w:autoSpaceDE w:val="0"/>
        <w:autoSpaceDN w:val="0"/>
        <w:adjustRightInd w:val="0"/>
        <w:spacing w:line="300" w:lineRule="exact"/>
        <w:ind w:left="634" w:hanging="274"/>
        <w:jc w:val="both"/>
        <w:rPr>
          <w:rFonts w:ascii="Times New Roman" w:hAnsi="Times New Roman"/>
          <w:color w:val="000000" w:themeColor="text1"/>
          <w:lang w:val="vi-VN"/>
        </w:rPr>
      </w:pPr>
    </w:p>
    <w:p w14:paraId="4A264A11" w14:textId="77777777" w:rsidR="006B5757" w:rsidRPr="00016ADC" w:rsidRDefault="006B5757" w:rsidP="00DC69F8">
      <w:pPr>
        <w:pStyle w:val="Heading2"/>
        <w:keepNext w:val="0"/>
        <w:spacing w:after="120"/>
        <w:ind w:left="0"/>
        <w:rPr>
          <w:rFonts w:ascii="Times New Roman" w:hAnsi="Times New Roman"/>
          <w:color w:val="000000" w:themeColor="text1"/>
          <w:lang w:val="vi-VN"/>
        </w:rPr>
      </w:pPr>
      <w:r w:rsidRPr="00016ADC">
        <w:rPr>
          <w:rFonts w:ascii="Times New Roman" w:hAnsi="Times New Roman"/>
          <w:color w:val="000000" w:themeColor="text1"/>
          <w:u w:val="single"/>
          <w:lang w:val="vi-VN"/>
        </w:rPr>
        <w:t>ĐIỀU II</w:t>
      </w:r>
      <w:r w:rsidRPr="00016ADC">
        <w:rPr>
          <w:rFonts w:ascii="Times New Roman" w:hAnsi="Times New Roman"/>
          <w:color w:val="000000" w:themeColor="text1"/>
          <w:lang w:val="vi-VN"/>
        </w:rPr>
        <w:t>: GIÁ TRỊ HỢP ĐỒNG VÀ PHƯƠNG THỨC THANH TOÁN</w:t>
      </w:r>
    </w:p>
    <w:p w14:paraId="39F454C1" w14:textId="77777777" w:rsidR="006B5757" w:rsidRPr="00016ADC" w:rsidRDefault="006B5757" w:rsidP="00DC69F8">
      <w:pPr>
        <w:numPr>
          <w:ilvl w:val="0"/>
          <w:numId w:val="9"/>
        </w:numPr>
        <w:spacing w:after="120"/>
        <w:jc w:val="both"/>
        <w:rPr>
          <w:rFonts w:ascii="Times New Roman" w:hAnsi="Times New Roman"/>
          <w:b/>
          <w:iCs/>
          <w:color w:val="000000" w:themeColor="text1"/>
          <w:lang w:val="vi-VN"/>
        </w:rPr>
      </w:pPr>
      <w:r w:rsidRPr="00016ADC">
        <w:rPr>
          <w:rFonts w:ascii="Times New Roman" w:hAnsi="Times New Roman"/>
          <w:b/>
          <w:iCs/>
          <w:color w:val="000000" w:themeColor="text1"/>
          <w:lang w:val="vi-VN"/>
        </w:rPr>
        <w:lastRenderedPageBreak/>
        <w:t>Giá trị hợp đồng</w:t>
      </w:r>
    </w:p>
    <w:p w14:paraId="6D643D23" w14:textId="4C2399D3" w:rsidR="006B5757" w:rsidRPr="00A7783F" w:rsidRDefault="006B5757" w:rsidP="00A7783F">
      <w:pPr>
        <w:tabs>
          <w:tab w:val="left" w:pos="4680"/>
        </w:tabs>
        <w:jc w:val="both"/>
        <w:rPr>
          <w:rFonts w:ascii="Times New Roman" w:hAnsi="Times New Roman"/>
          <w:b/>
          <w:bCs/>
          <w:sz w:val="22"/>
          <w:szCs w:val="22"/>
        </w:rPr>
      </w:pPr>
      <w:r w:rsidRPr="008E2F36">
        <w:rPr>
          <w:rFonts w:ascii="Times New Roman" w:hAnsi="Times New Roman"/>
          <w:iCs/>
          <w:color w:val="000000" w:themeColor="text1"/>
          <w:lang w:val="vi-VN"/>
        </w:rPr>
        <w:t xml:space="preserve">          G</w:t>
      </w:r>
      <w:r w:rsidRPr="00016ADC">
        <w:rPr>
          <w:rFonts w:ascii="Times New Roman" w:hAnsi="Times New Roman"/>
          <w:color w:val="000000" w:themeColor="text1"/>
          <w:lang w:val="vi-VN"/>
        </w:rPr>
        <w:t xml:space="preserve">iá trị hợp </w:t>
      </w:r>
      <w:r w:rsidRPr="00016ADC">
        <w:rPr>
          <w:rFonts w:ascii="Times New Roman" w:hAnsi="Times New Roman"/>
          <w:color w:val="000000" w:themeColor="text1"/>
          <w:sz w:val="22"/>
          <w:szCs w:val="22"/>
          <w:lang w:val="vi-VN"/>
        </w:rPr>
        <w:t>đồng</w:t>
      </w:r>
      <w:r w:rsidR="00D35EB0" w:rsidRPr="008E2F36">
        <w:rPr>
          <w:rFonts w:ascii="Times New Roman" w:hAnsi="Times New Roman"/>
          <w:color w:val="000000" w:themeColor="text1"/>
          <w:sz w:val="22"/>
          <w:szCs w:val="22"/>
          <w:lang w:val="vi-VN"/>
        </w:rPr>
        <w:t xml:space="preserve"> </w:t>
      </w:r>
      <w:r w:rsidR="00A7783F">
        <w:rPr>
          <w:rFonts w:ascii="Times New Roman" w:hAnsi="Times New Roman"/>
          <w:color w:val="000000" w:themeColor="text1"/>
          <w:sz w:val="22"/>
          <w:szCs w:val="22"/>
        </w:rPr>
        <w:t xml:space="preserve"> </w:t>
      </w:r>
      <w:r w:rsidR="00A7783F">
        <w:rPr>
          <w:rFonts w:ascii="Times New Roman" w:hAnsi="Times New Roman"/>
          <w:color w:val="000000" w:themeColor="text1"/>
          <w:sz w:val="22"/>
          <w:szCs w:val="22"/>
        </w:rPr>
        <w:tab/>
      </w:r>
      <w:r w:rsidRPr="008E2F36">
        <w:rPr>
          <w:rFonts w:ascii="Times New Roman" w:hAnsi="Times New Roman"/>
          <w:b/>
          <w:sz w:val="22"/>
          <w:szCs w:val="22"/>
          <w:lang w:val="vi-VN"/>
        </w:rPr>
        <w:t>:</w:t>
      </w:r>
      <w:r w:rsidR="00A7783F">
        <w:rPr>
          <w:rFonts w:ascii="Times New Roman" w:hAnsi="Times New Roman"/>
          <w:b/>
          <w:sz w:val="22"/>
          <w:szCs w:val="22"/>
        </w:rPr>
        <w:t xml:space="preserve"> </w:t>
      </w:r>
      <w:r w:rsidR="00A7783F" w:rsidRPr="00A7783F">
        <w:rPr>
          <w:rFonts w:ascii="Times New Roman" w:hAnsi="Times New Roman"/>
          <w:bCs/>
          <w:sz w:val="22"/>
          <w:szCs w:val="22"/>
        </w:rPr>
        <w:t xml:space="preserve">………………………….. </w:t>
      </w:r>
      <w:r w:rsidR="00A7783F">
        <w:rPr>
          <w:rFonts w:ascii="Times New Roman" w:hAnsi="Times New Roman"/>
          <w:bCs/>
          <w:sz w:val="22"/>
          <w:szCs w:val="22"/>
        </w:rPr>
        <w:t>VNĐ</w:t>
      </w:r>
    </w:p>
    <w:p w14:paraId="398A5D6E" w14:textId="1FABB20D" w:rsidR="006B5757" w:rsidRPr="00A7783F" w:rsidRDefault="006B5757" w:rsidP="00A7783F">
      <w:pPr>
        <w:tabs>
          <w:tab w:val="left" w:pos="4680"/>
        </w:tabs>
        <w:jc w:val="both"/>
        <w:rPr>
          <w:rFonts w:ascii="Times New Roman" w:hAnsi="Times New Roman"/>
          <w:b/>
          <w:bCs/>
          <w:sz w:val="22"/>
          <w:szCs w:val="22"/>
        </w:rPr>
      </w:pPr>
      <w:r w:rsidRPr="008E2F36">
        <w:rPr>
          <w:rFonts w:ascii="Times New Roman" w:hAnsi="Times New Roman"/>
          <w:b/>
          <w:bCs/>
          <w:sz w:val="22"/>
          <w:szCs w:val="22"/>
          <w:lang w:val="vi-VN"/>
        </w:rPr>
        <w:t xml:space="preserve">          Tổng giá trị hợ</w:t>
      </w:r>
      <w:r w:rsidR="00FF35F8" w:rsidRPr="008E2F36">
        <w:rPr>
          <w:rFonts w:ascii="Times New Roman" w:hAnsi="Times New Roman"/>
          <w:b/>
          <w:bCs/>
          <w:sz w:val="22"/>
          <w:szCs w:val="22"/>
          <w:lang w:val="vi-VN"/>
        </w:rPr>
        <w:t>p đồng</w:t>
      </w:r>
      <w:r w:rsidR="00D35EB0" w:rsidRPr="008E2F36">
        <w:rPr>
          <w:rFonts w:ascii="Times New Roman" w:hAnsi="Times New Roman"/>
          <w:b/>
          <w:bCs/>
          <w:sz w:val="22"/>
          <w:szCs w:val="22"/>
          <w:lang w:val="vi-VN"/>
        </w:rPr>
        <w:t xml:space="preserve"> chưa có thuế GTGT</w:t>
      </w:r>
      <w:r w:rsidR="00DD5E3F" w:rsidRPr="008E2F36">
        <w:rPr>
          <w:rFonts w:ascii="Times New Roman" w:hAnsi="Times New Roman"/>
          <w:b/>
          <w:bCs/>
          <w:sz w:val="22"/>
          <w:szCs w:val="22"/>
          <w:lang w:val="vi-VN"/>
        </w:rPr>
        <w:t xml:space="preserve"> </w:t>
      </w:r>
      <w:r w:rsidR="00A7783F">
        <w:rPr>
          <w:rFonts w:ascii="Times New Roman" w:hAnsi="Times New Roman"/>
          <w:b/>
          <w:bCs/>
          <w:sz w:val="22"/>
          <w:szCs w:val="22"/>
          <w:lang w:val="vi-VN"/>
        </w:rPr>
        <w:tab/>
      </w:r>
      <w:r w:rsidRPr="008E2F36">
        <w:rPr>
          <w:rFonts w:ascii="Times New Roman" w:hAnsi="Times New Roman"/>
          <w:b/>
          <w:bCs/>
          <w:sz w:val="22"/>
          <w:szCs w:val="22"/>
          <w:lang w:val="vi-VN"/>
        </w:rPr>
        <w:t>:</w:t>
      </w:r>
      <w:r w:rsidR="00A7783F">
        <w:rPr>
          <w:rFonts w:ascii="Times New Roman" w:hAnsi="Times New Roman"/>
          <w:b/>
          <w:bCs/>
          <w:sz w:val="22"/>
          <w:szCs w:val="22"/>
        </w:rPr>
        <w:t xml:space="preserve"> </w:t>
      </w:r>
      <w:r w:rsidR="00A7783F" w:rsidRPr="00A7783F">
        <w:rPr>
          <w:rFonts w:ascii="Times New Roman" w:hAnsi="Times New Roman"/>
          <w:bCs/>
          <w:sz w:val="22"/>
          <w:szCs w:val="22"/>
        </w:rPr>
        <w:t>…………………………..</w:t>
      </w:r>
      <w:r w:rsidR="004D21AA" w:rsidRPr="00A7783F">
        <w:rPr>
          <w:rFonts w:ascii="Times New Roman" w:hAnsi="Times New Roman"/>
          <w:bCs/>
          <w:color w:val="FF0000"/>
          <w:sz w:val="22"/>
          <w:szCs w:val="22"/>
          <w:lang w:val="vi-VN"/>
        </w:rPr>
        <w:t xml:space="preserve"> </w:t>
      </w:r>
      <w:r w:rsidR="00A7783F">
        <w:rPr>
          <w:rFonts w:ascii="Times New Roman" w:hAnsi="Times New Roman"/>
          <w:bCs/>
          <w:color w:val="000000" w:themeColor="text1"/>
          <w:sz w:val="22"/>
          <w:szCs w:val="22"/>
        </w:rPr>
        <w:t>VNĐ</w:t>
      </w:r>
    </w:p>
    <w:p w14:paraId="0C2F063A" w14:textId="77777777" w:rsidR="006B5757" w:rsidRPr="008E2F36" w:rsidRDefault="006B5757" w:rsidP="00262D15">
      <w:pPr>
        <w:jc w:val="both"/>
        <w:rPr>
          <w:rFonts w:ascii="Times New Roman" w:hAnsi="Times New Roman"/>
          <w:b/>
          <w:bCs/>
          <w:color w:val="000000" w:themeColor="text1"/>
          <w:sz w:val="22"/>
          <w:szCs w:val="22"/>
          <w:lang w:val="vi-VN"/>
        </w:rPr>
      </w:pPr>
    </w:p>
    <w:p w14:paraId="030E9A91" w14:textId="7BB19D23" w:rsidR="00896165" w:rsidRPr="00896165" w:rsidRDefault="009B6BD7" w:rsidP="00DC69F8">
      <w:pPr>
        <w:tabs>
          <w:tab w:val="left" w:pos="720"/>
          <w:tab w:val="left" w:pos="6480"/>
        </w:tabs>
        <w:spacing w:after="120"/>
        <w:jc w:val="both"/>
        <w:rPr>
          <w:rFonts w:ascii="Times New Roman" w:hAnsi="Times New Roman"/>
          <w:b/>
          <w:i/>
          <w:iCs/>
          <w:color w:val="000000" w:themeColor="text1"/>
          <w:spacing w:val="-8"/>
        </w:rPr>
      </w:pPr>
      <w:r w:rsidRPr="008E2F36">
        <w:rPr>
          <w:rFonts w:ascii="Times New Roman" w:hAnsi="Times New Roman"/>
          <w:b/>
          <w:i/>
          <w:iCs/>
          <w:color w:val="000000" w:themeColor="text1"/>
          <w:spacing w:val="-8"/>
          <w:lang w:val="vi-VN"/>
        </w:rPr>
        <w:t xml:space="preserve">          </w:t>
      </w:r>
      <w:r w:rsidR="00E51515" w:rsidRPr="008E2F36">
        <w:rPr>
          <w:rFonts w:ascii="Times New Roman" w:hAnsi="Times New Roman"/>
          <w:b/>
          <w:i/>
          <w:iCs/>
          <w:color w:val="000000" w:themeColor="text1"/>
          <w:spacing w:val="-8"/>
          <w:lang w:val="vi-VN"/>
        </w:rPr>
        <w:t xml:space="preserve"> </w:t>
      </w:r>
      <w:r w:rsidR="006B5757" w:rsidRPr="008D094F">
        <w:rPr>
          <w:rFonts w:ascii="Times New Roman" w:hAnsi="Times New Roman"/>
          <w:b/>
          <w:i/>
          <w:iCs/>
          <w:color w:val="000000" w:themeColor="text1"/>
          <w:spacing w:val="-8"/>
          <w:lang w:val="vi-VN"/>
        </w:rPr>
        <w:t>(B</w:t>
      </w:r>
      <w:r w:rsidR="00055E15">
        <w:rPr>
          <w:rFonts w:ascii="Times New Roman" w:hAnsi="Times New Roman"/>
          <w:b/>
          <w:i/>
          <w:iCs/>
          <w:color w:val="000000" w:themeColor="text1"/>
          <w:spacing w:val="-8"/>
          <w:lang w:val="vi-VN"/>
        </w:rPr>
        <w:t xml:space="preserve">ằng chữ: </w:t>
      </w:r>
      <w:r w:rsidR="008B2A77" w:rsidRPr="00A7783F">
        <w:rPr>
          <w:rFonts w:ascii="Times New Roman" w:hAnsi="Times New Roman"/>
          <w:bCs/>
          <w:sz w:val="22"/>
          <w:szCs w:val="22"/>
        </w:rPr>
        <w:t>……………………………………</w:t>
      </w:r>
      <w:r w:rsidR="008B2A77">
        <w:rPr>
          <w:rFonts w:ascii="Times New Roman" w:hAnsi="Times New Roman"/>
          <w:bCs/>
          <w:sz w:val="22"/>
          <w:szCs w:val="22"/>
        </w:rPr>
        <w:t>….</w:t>
      </w:r>
      <w:r w:rsidR="008B2A77" w:rsidRPr="00A7783F">
        <w:rPr>
          <w:rFonts w:ascii="Times New Roman" w:hAnsi="Times New Roman"/>
          <w:bCs/>
          <w:sz w:val="22"/>
          <w:szCs w:val="22"/>
        </w:rPr>
        <w:t>…………..…………………………..……..</w:t>
      </w:r>
      <w:r w:rsidR="006B5757" w:rsidRPr="008D094F">
        <w:rPr>
          <w:rFonts w:ascii="Times New Roman" w:hAnsi="Times New Roman"/>
          <w:b/>
          <w:i/>
          <w:iCs/>
          <w:color w:val="000000" w:themeColor="text1"/>
          <w:spacing w:val="-8"/>
          <w:lang w:val="vi-VN"/>
        </w:rPr>
        <w:t>)</w:t>
      </w:r>
    </w:p>
    <w:p w14:paraId="624C68B1" w14:textId="77777777" w:rsidR="006B5757" w:rsidRPr="00016ADC" w:rsidRDefault="006B5757" w:rsidP="00DC69F8">
      <w:pPr>
        <w:tabs>
          <w:tab w:val="left" w:pos="720"/>
          <w:tab w:val="left" w:pos="6480"/>
        </w:tabs>
        <w:spacing w:after="120"/>
        <w:jc w:val="both"/>
        <w:rPr>
          <w:rFonts w:ascii="Times New Roman" w:hAnsi="Times New Roman"/>
          <w:b/>
          <w:i/>
          <w:iCs/>
          <w:color w:val="000000" w:themeColor="text1"/>
          <w:spacing w:val="-8"/>
          <w:sz w:val="6"/>
          <w:szCs w:val="6"/>
          <w:lang w:val="vi-VN"/>
        </w:rPr>
      </w:pPr>
    </w:p>
    <w:p w14:paraId="28593B1A" w14:textId="77777777" w:rsidR="006B5757" w:rsidRPr="00016ADC" w:rsidRDefault="006B5757" w:rsidP="00DC69F8">
      <w:pPr>
        <w:pStyle w:val="BodyText3"/>
        <w:tabs>
          <w:tab w:val="clear" w:pos="567"/>
          <w:tab w:val="clear" w:pos="4536"/>
          <w:tab w:val="left" w:pos="720"/>
        </w:tabs>
        <w:spacing w:after="120"/>
        <w:ind w:left="720" w:hanging="360"/>
        <w:jc w:val="both"/>
        <w:rPr>
          <w:rFonts w:ascii="Times New Roman" w:hAnsi="Times New Roman"/>
          <w:b/>
          <w:color w:val="000000" w:themeColor="text1"/>
          <w:sz w:val="24"/>
          <w:szCs w:val="24"/>
          <w:lang w:val="vi-VN"/>
        </w:rPr>
      </w:pPr>
      <w:r w:rsidRPr="00016ADC">
        <w:rPr>
          <w:rFonts w:ascii="Times New Roman" w:hAnsi="Times New Roman"/>
          <w:b/>
          <w:color w:val="000000" w:themeColor="text1"/>
          <w:sz w:val="24"/>
          <w:szCs w:val="24"/>
          <w:lang w:val="vi-VN"/>
        </w:rPr>
        <w:t>2.</w:t>
      </w:r>
      <w:r w:rsidRPr="00016ADC">
        <w:rPr>
          <w:rFonts w:ascii="Times New Roman" w:hAnsi="Times New Roman"/>
          <w:b/>
          <w:color w:val="000000" w:themeColor="text1"/>
          <w:sz w:val="24"/>
          <w:szCs w:val="24"/>
          <w:lang w:val="vi-VN"/>
        </w:rPr>
        <w:tab/>
        <w:t xml:space="preserve">Hình thức hợp đồng: </w:t>
      </w:r>
    </w:p>
    <w:p w14:paraId="023D150A" w14:textId="77777777" w:rsidR="006B5757" w:rsidRPr="00016ADC" w:rsidRDefault="006B5757" w:rsidP="00EA4FC3">
      <w:pPr>
        <w:pStyle w:val="ListParagraph"/>
        <w:numPr>
          <w:ilvl w:val="0"/>
          <w:numId w:val="11"/>
        </w:numPr>
        <w:tabs>
          <w:tab w:val="left" w:pos="720"/>
        </w:tabs>
        <w:spacing w:after="120" w:line="300" w:lineRule="exact"/>
        <w:jc w:val="both"/>
        <w:rPr>
          <w:rFonts w:ascii="Times New Roman" w:hAnsi="Times New Roman"/>
          <w:color w:val="000000" w:themeColor="text1"/>
          <w:lang w:val="vi-VN"/>
        </w:rPr>
      </w:pPr>
      <w:r w:rsidRPr="00016ADC">
        <w:rPr>
          <w:rFonts w:ascii="Times New Roman" w:hAnsi="Times New Roman"/>
          <w:color w:val="000000" w:themeColor="text1"/>
          <w:lang w:val="vi-VN"/>
        </w:rPr>
        <w:t>Hình</w:t>
      </w:r>
      <w:r w:rsidR="003E0679" w:rsidRPr="00016ADC">
        <w:rPr>
          <w:rFonts w:ascii="Times New Roman" w:hAnsi="Times New Roman"/>
          <w:color w:val="000000" w:themeColor="text1"/>
          <w:lang w:val="vi-VN"/>
        </w:rPr>
        <w:t xml:space="preserve"> thức hợp đồng</w:t>
      </w:r>
      <w:r w:rsidR="007B4BE5" w:rsidRPr="00016ADC">
        <w:rPr>
          <w:rFonts w:ascii="Times New Roman" w:hAnsi="Times New Roman"/>
          <w:color w:val="000000" w:themeColor="text1"/>
          <w:lang w:val="vi-VN"/>
        </w:rPr>
        <w:t xml:space="preserve">: </w:t>
      </w:r>
      <w:r w:rsidR="00255919" w:rsidRPr="008E2F36">
        <w:rPr>
          <w:rFonts w:ascii="Times New Roman" w:hAnsi="Times New Roman"/>
          <w:color w:val="000000" w:themeColor="text1"/>
          <w:lang w:val="vi-VN"/>
        </w:rPr>
        <w:t>B</w:t>
      </w:r>
      <w:r w:rsidRPr="00016ADC">
        <w:rPr>
          <w:rFonts w:ascii="Times New Roman" w:hAnsi="Times New Roman"/>
          <w:color w:val="000000" w:themeColor="text1"/>
          <w:lang w:val="vi-VN"/>
        </w:rPr>
        <w:t>ao gồm nhân công</w:t>
      </w:r>
      <w:r w:rsidRPr="008E2F36">
        <w:rPr>
          <w:rFonts w:ascii="Times New Roman" w:hAnsi="Times New Roman"/>
          <w:color w:val="000000" w:themeColor="text1"/>
          <w:lang w:val="vi-VN"/>
        </w:rPr>
        <w:t xml:space="preserve"> và vật tư</w:t>
      </w:r>
      <w:r w:rsidR="00E51515" w:rsidRPr="008E2F36">
        <w:rPr>
          <w:rFonts w:ascii="Times New Roman" w:hAnsi="Times New Roman"/>
          <w:color w:val="000000" w:themeColor="text1"/>
          <w:lang w:val="vi-VN"/>
        </w:rPr>
        <w:t xml:space="preserve"> (theo</w:t>
      </w:r>
      <w:r w:rsidR="005457ED" w:rsidRPr="008E2F36">
        <w:rPr>
          <w:rFonts w:ascii="Times New Roman" w:hAnsi="Times New Roman"/>
          <w:color w:val="000000" w:themeColor="text1"/>
          <w:lang w:val="vi-VN"/>
        </w:rPr>
        <w:t xml:space="preserve"> bảng</w:t>
      </w:r>
      <w:r w:rsidR="004B7D6A" w:rsidRPr="008E2F36">
        <w:rPr>
          <w:rFonts w:ascii="Times New Roman" w:hAnsi="Times New Roman"/>
          <w:color w:val="000000" w:themeColor="text1"/>
          <w:lang w:val="vi-VN"/>
        </w:rPr>
        <w:t xml:space="preserve"> dự toán đính kèm</w:t>
      </w:r>
      <w:r w:rsidR="00E51515" w:rsidRPr="008E2F36">
        <w:rPr>
          <w:rFonts w:ascii="Times New Roman" w:hAnsi="Times New Roman"/>
          <w:color w:val="000000" w:themeColor="text1"/>
          <w:lang w:val="vi-VN"/>
        </w:rPr>
        <w:t>)</w:t>
      </w:r>
    </w:p>
    <w:p w14:paraId="7C5CC3C5" w14:textId="77777777" w:rsidR="006B5757" w:rsidRPr="00016ADC" w:rsidRDefault="006B5757" w:rsidP="00EA4FC3">
      <w:pPr>
        <w:pStyle w:val="ListParagraph"/>
        <w:numPr>
          <w:ilvl w:val="0"/>
          <w:numId w:val="11"/>
        </w:numPr>
        <w:tabs>
          <w:tab w:val="left" w:pos="720"/>
        </w:tabs>
        <w:spacing w:after="120" w:line="300" w:lineRule="exact"/>
        <w:jc w:val="both"/>
        <w:rPr>
          <w:rFonts w:ascii="Times New Roman" w:hAnsi="Times New Roman"/>
          <w:color w:val="000000" w:themeColor="text1"/>
          <w:lang w:val="vi-VN"/>
        </w:rPr>
      </w:pPr>
      <w:r w:rsidRPr="00016ADC">
        <w:rPr>
          <w:rFonts w:ascii="Times New Roman" w:hAnsi="Times New Roman"/>
          <w:color w:val="000000" w:themeColor="text1"/>
          <w:lang w:val="vi-VN"/>
        </w:rPr>
        <w:t>Đơn giá</w:t>
      </w:r>
      <w:r w:rsidR="00D64294" w:rsidRPr="008E2F36">
        <w:rPr>
          <w:rFonts w:ascii="Times New Roman" w:hAnsi="Times New Roman"/>
          <w:color w:val="000000" w:themeColor="text1"/>
          <w:lang w:val="vi-VN"/>
        </w:rPr>
        <w:t xml:space="preserve"> và khối lượng trong bảng dự toán trên</w:t>
      </w:r>
      <w:r w:rsidRPr="00016ADC">
        <w:rPr>
          <w:rFonts w:ascii="Times New Roman" w:hAnsi="Times New Roman"/>
          <w:color w:val="000000" w:themeColor="text1"/>
          <w:lang w:val="vi-VN"/>
        </w:rPr>
        <w:t xml:space="preserve"> là cố định trong suốt thời gian thực hiện Hợp Đồng.</w:t>
      </w:r>
    </w:p>
    <w:p w14:paraId="0DCF640B" w14:textId="77777777" w:rsidR="006B5757" w:rsidRPr="004B4EAC" w:rsidRDefault="006B5757" w:rsidP="00EA4FC3">
      <w:pPr>
        <w:pStyle w:val="ListParagraph"/>
        <w:numPr>
          <w:ilvl w:val="0"/>
          <w:numId w:val="11"/>
        </w:numPr>
        <w:tabs>
          <w:tab w:val="left" w:pos="720"/>
        </w:tabs>
        <w:spacing w:after="120" w:line="300" w:lineRule="exact"/>
        <w:jc w:val="both"/>
        <w:rPr>
          <w:rFonts w:ascii="Times New Roman" w:hAnsi="Times New Roman"/>
          <w:color w:val="000000" w:themeColor="text1"/>
          <w:lang w:val="vi-VN"/>
        </w:rPr>
      </w:pPr>
      <w:r w:rsidRPr="008E2F36">
        <w:rPr>
          <w:rFonts w:ascii="Times New Roman" w:hAnsi="Times New Roman"/>
          <w:color w:val="000000" w:themeColor="text1"/>
          <w:lang w:val="vi-VN"/>
        </w:rPr>
        <w:t>Những hạng mục không có trong bảng báo giá sẽ được tính vào phát sinh sau.</w:t>
      </w:r>
    </w:p>
    <w:p w14:paraId="683DADC5" w14:textId="45C595D8" w:rsidR="004B4EAC" w:rsidRPr="004B4EAC" w:rsidRDefault="004B4EAC" w:rsidP="00EA4FC3">
      <w:pPr>
        <w:pStyle w:val="ListParagraph"/>
        <w:numPr>
          <w:ilvl w:val="0"/>
          <w:numId w:val="11"/>
        </w:numPr>
        <w:tabs>
          <w:tab w:val="left" w:pos="720"/>
        </w:tabs>
        <w:spacing w:after="120" w:line="300" w:lineRule="exact"/>
        <w:jc w:val="both"/>
        <w:rPr>
          <w:rFonts w:ascii="Times New Roman" w:hAnsi="Times New Roman"/>
          <w:color w:val="000000" w:themeColor="text1"/>
          <w:lang w:val="vi-VN"/>
        </w:rPr>
      </w:pPr>
      <w:r w:rsidRPr="008E2F36">
        <w:rPr>
          <w:rFonts w:ascii="Times New Roman" w:hAnsi="Times New Roman"/>
          <w:lang w:val="vi-VN"/>
        </w:rPr>
        <w:t>T</w:t>
      </w:r>
      <w:r>
        <w:rPr>
          <w:rFonts w:ascii="Times New Roman" w:hAnsi="Times New Roman"/>
          <w:lang w:val="vi-VN"/>
        </w:rPr>
        <w:t xml:space="preserve">ổng giá trị hợp đồng </w:t>
      </w:r>
      <w:r w:rsidRPr="008E2F36">
        <w:rPr>
          <w:rFonts w:ascii="Times New Roman" w:hAnsi="Times New Roman"/>
          <w:lang w:val="vi-VN"/>
        </w:rPr>
        <w:t>là cố định theo những hạng mục và giá trị vật tư có trong báo giá trên. Trường hợp có  phát sinh tăng hoặc giảm một số hạng mục như thay đổi về diện tích xây dựng, giá trị, số lượng vật tư trang trí nội thất… thì tổng giá trị hợp đồng sẽ thay đổi.</w:t>
      </w:r>
    </w:p>
    <w:p w14:paraId="21404C1D" w14:textId="77777777" w:rsidR="006B5757" w:rsidRPr="00016ADC" w:rsidRDefault="006B5757" w:rsidP="00DC69F8">
      <w:pPr>
        <w:pStyle w:val="BodyText3"/>
        <w:tabs>
          <w:tab w:val="clear" w:pos="567"/>
          <w:tab w:val="clear" w:pos="4536"/>
          <w:tab w:val="left" w:pos="720"/>
        </w:tabs>
        <w:spacing w:after="120"/>
        <w:ind w:left="720" w:hanging="360"/>
        <w:jc w:val="both"/>
        <w:rPr>
          <w:rFonts w:ascii="Times New Roman" w:hAnsi="Times New Roman"/>
          <w:color w:val="000000" w:themeColor="text1"/>
          <w:sz w:val="24"/>
          <w:szCs w:val="24"/>
          <w:lang w:val="vi-VN"/>
        </w:rPr>
      </w:pPr>
      <w:r w:rsidRPr="00016ADC">
        <w:rPr>
          <w:rFonts w:ascii="Times New Roman" w:hAnsi="Times New Roman"/>
          <w:b/>
          <w:color w:val="000000" w:themeColor="text1"/>
          <w:sz w:val="24"/>
          <w:szCs w:val="24"/>
          <w:lang w:val="vi-VN"/>
        </w:rPr>
        <w:t>3.</w:t>
      </w:r>
      <w:r w:rsidRPr="00016ADC">
        <w:rPr>
          <w:rFonts w:ascii="Times New Roman" w:hAnsi="Times New Roman"/>
          <w:b/>
          <w:color w:val="000000" w:themeColor="text1"/>
          <w:sz w:val="24"/>
          <w:szCs w:val="24"/>
          <w:lang w:val="vi-VN"/>
        </w:rPr>
        <w:tab/>
        <w:t>Phương thức thanh toán</w:t>
      </w:r>
      <w:r w:rsidRPr="00016ADC">
        <w:rPr>
          <w:rFonts w:ascii="Times New Roman" w:hAnsi="Times New Roman"/>
          <w:color w:val="000000" w:themeColor="text1"/>
          <w:sz w:val="24"/>
          <w:szCs w:val="24"/>
          <w:lang w:val="vi-VN"/>
        </w:rPr>
        <w:t xml:space="preserve">: Được thanh toán bằng </w:t>
      </w:r>
      <w:r w:rsidRPr="008E2F36">
        <w:rPr>
          <w:rFonts w:ascii="Times New Roman" w:hAnsi="Times New Roman"/>
          <w:color w:val="000000" w:themeColor="text1"/>
          <w:sz w:val="24"/>
          <w:szCs w:val="24"/>
          <w:lang w:val="vi-VN"/>
        </w:rPr>
        <w:t>tiền mặt</w:t>
      </w:r>
      <w:r w:rsidR="00A80F78" w:rsidRPr="008E2F36">
        <w:rPr>
          <w:rFonts w:ascii="Times New Roman" w:hAnsi="Times New Roman"/>
          <w:color w:val="000000" w:themeColor="text1"/>
          <w:sz w:val="24"/>
          <w:szCs w:val="24"/>
          <w:lang w:val="vi-VN"/>
        </w:rPr>
        <w:t xml:space="preserve"> hoặc chuyển khoản</w:t>
      </w:r>
      <w:r w:rsidRPr="00016ADC">
        <w:rPr>
          <w:rFonts w:ascii="Times New Roman" w:hAnsi="Times New Roman"/>
          <w:color w:val="000000" w:themeColor="text1"/>
          <w:sz w:val="24"/>
          <w:szCs w:val="24"/>
          <w:lang w:val="vi-VN"/>
        </w:rPr>
        <w:t xml:space="preserve">  </w:t>
      </w:r>
    </w:p>
    <w:p w14:paraId="3AB4BD71" w14:textId="77777777" w:rsidR="006B5757" w:rsidRPr="008E2F36" w:rsidRDefault="007B4BE5" w:rsidP="00DC69F8">
      <w:pPr>
        <w:pStyle w:val="BodyText3"/>
        <w:tabs>
          <w:tab w:val="clear" w:pos="567"/>
          <w:tab w:val="clear" w:pos="4536"/>
          <w:tab w:val="left" w:pos="720"/>
        </w:tabs>
        <w:spacing w:after="120"/>
        <w:ind w:left="720" w:hanging="360"/>
        <w:jc w:val="both"/>
        <w:rPr>
          <w:rFonts w:ascii="Times New Roman" w:hAnsi="Times New Roman"/>
          <w:color w:val="000000" w:themeColor="text1"/>
          <w:sz w:val="24"/>
          <w:szCs w:val="24"/>
          <w:lang w:val="vi-VN"/>
        </w:rPr>
      </w:pPr>
      <w:r w:rsidRPr="008E2F36">
        <w:rPr>
          <w:rFonts w:ascii="Times New Roman" w:hAnsi="Times New Roman"/>
          <w:b/>
          <w:color w:val="000000" w:themeColor="text1"/>
          <w:sz w:val="24"/>
          <w:szCs w:val="24"/>
          <w:lang w:val="vi-VN"/>
        </w:rPr>
        <w:t>4.</w:t>
      </w:r>
      <w:r w:rsidR="006B5757" w:rsidRPr="008E2F36">
        <w:rPr>
          <w:rFonts w:ascii="Times New Roman" w:hAnsi="Times New Roman"/>
          <w:b/>
          <w:color w:val="000000" w:themeColor="text1"/>
          <w:sz w:val="24"/>
          <w:szCs w:val="24"/>
          <w:lang w:val="vi-VN"/>
        </w:rPr>
        <w:t xml:space="preserve">   Loại tiền thanh toán</w:t>
      </w:r>
      <w:r w:rsidR="006B5757" w:rsidRPr="008E2F36">
        <w:rPr>
          <w:rFonts w:ascii="Times New Roman" w:hAnsi="Times New Roman"/>
          <w:color w:val="000000" w:themeColor="text1"/>
          <w:sz w:val="24"/>
          <w:szCs w:val="24"/>
          <w:lang w:val="vi-VN"/>
        </w:rPr>
        <w:t>: Thanh toán bằng tiền Việt Nam đồng.</w:t>
      </w:r>
    </w:p>
    <w:p w14:paraId="42D467C6" w14:textId="24CB727E" w:rsidR="008205DA" w:rsidRDefault="00D44410" w:rsidP="00D44410">
      <w:pPr>
        <w:tabs>
          <w:tab w:val="left" w:pos="720"/>
        </w:tabs>
        <w:spacing w:after="120"/>
        <w:ind w:left="720" w:hanging="360"/>
        <w:jc w:val="both"/>
        <w:rPr>
          <w:rFonts w:ascii="Times New Roman" w:hAnsi="Times New Roman"/>
          <w:lang w:val="vi-VN"/>
        </w:rPr>
      </w:pPr>
      <w:r w:rsidRPr="00D44410">
        <w:rPr>
          <w:rFonts w:ascii="Times New Roman" w:hAnsi="Times New Roman"/>
          <w:b/>
          <w:lang w:val="vi-VN"/>
        </w:rPr>
        <w:t xml:space="preserve">Đợt </w:t>
      </w:r>
      <w:r w:rsidR="00BD4368" w:rsidRPr="008E2F36">
        <w:rPr>
          <w:rFonts w:ascii="Times New Roman" w:hAnsi="Times New Roman"/>
          <w:b/>
          <w:lang w:val="vi-VN"/>
        </w:rPr>
        <w:t>1</w:t>
      </w:r>
      <w:r w:rsidRPr="00D44410">
        <w:rPr>
          <w:rFonts w:ascii="Times New Roman" w:hAnsi="Times New Roman"/>
          <w:lang w:val="vi-VN"/>
        </w:rPr>
        <w:t>:</w:t>
      </w:r>
      <w:r w:rsidR="008205DA">
        <w:rPr>
          <w:rFonts w:ascii="Times New Roman" w:hAnsi="Times New Roman"/>
          <w:lang w:val="vi-VN"/>
        </w:rPr>
        <w:t xml:space="preserve"> Bên A tạm ứng cho Bên B số tiền </w:t>
      </w:r>
      <w:r w:rsidR="00C42937">
        <w:rPr>
          <w:rFonts w:ascii="Times New Roman" w:hAnsi="Times New Roman"/>
        </w:rPr>
        <w:t>…………………………</w:t>
      </w:r>
      <w:r w:rsidR="00C42937">
        <w:rPr>
          <w:rFonts w:ascii="Times New Roman" w:hAnsi="Times New Roman"/>
          <w:b/>
        </w:rPr>
        <w:t xml:space="preserve"> </w:t>
      </w:r>
      <w:r w:rsidR="008205DA" w:rsidRPr="008205DA">
        <w:rPr>
          <w:rFonts w:ascii="Times New Roman" w:hAnsi="Times New Roman"/>
          <w:b/>
          <w:lang w:val="vi-VN"/>
        </w:rPr>
        <w:t>VNĐ</w:t>
      </w:r>
      <w:r w:rsidR="008205DA">
        <w:rPr>
          <w:rFonts w:ascii="Times New Roman" w:hAnsi="Times New Roman"/>
          <w:lang w:val="vi-VN"/>
        </w:rPr>
        <w:t xml:space="preserve"> (</w:t>
      </w:r>
      <w:r w:rsidR="00C42937">
        <w:rPr>
          <w:rFonts w:ascii="Times New Roman" w:hAnsi="Times New Roman"/>
          <w:b/>
          <w:i/>
        </w:rPr>
        <w:t xml:space="preserve">Bằng chữ: </w:t>
      </w:r>
      <w:r w:rsidR="00C42937" w:rsidRPr="00C42937">
        <w:rPr>
          <w:rFonts w:ascii="Times New Roman" w:hAnsi="Times New Roman"/>
        </w:rPr>
        <w:t>………</w:t>
      </w:r>
      <w:r w:rsidR="00C42937">
        <w:rPr>
          <w:rFonts w:ascii="Times New Roman" w:hAnsi="Times New Roman"/>
        </w:rPr>
        <w:t xml:space="preserve"> </w:t>
      </w:r>
      <w:r w:rsidR="00C42937" w:rsidRPr="00C42937">
        <w:rPr>
          <w:rFonts w:ascii="Times New Roman" w:hAnsi="Times New Roman"/>
        </w:rPr>
        <w:t>………</w:t>
      </w:r>
      <w:r w:rsidR="00C42937">
        <w:rPr>
          <w:rFonts w:ascii="Times New Roman" w:hAnsi="Times New Roman"/>
        </w:rPr>
        <w:t>…………</w:t>
      </w:r>
      <w:r w:rsidR="00C42937" w:rsidRPr="00C42937">
        <w:rPr>
          <w:rFonts w:ascii="Times New Roman" w:hAnsi="Times New Roman"/>
        </w:rPr>
        <w:t>………………..</w:t>
      </w:r>
      <w:r w:rsidR="008205DA" w:rsidRPr="00195F9D">
        <w:rPr>
          <w:rFonts w:ascii="Times New Roman" w:hAnsi="Times New Roman"/>
          <w:i/>
          <w:lang w:val="vi-VN"/>
        </w:rPr>
        <w:t xml:space="preserve">) </w:t>
      </w:r>
      <w:r w:rsidR="008205DA">
        <w:rPr>
          <w:rFonts w:ascii="Times New Roman" w:hAnsi="Times New Roman"/>
          <w:lang w:val="vi-VN"/>
        </w:rPr>
        <w:t xml:space="preserve">ngay sau khi hợp đồng </w:t>
      </w:r>
      <w:r w:rsidR="0077351D">
        <w:rPr>
          <w:rFonts w:ascii="Times New Roman" w:hAnsi="Times New Roman"/>
          <w:lang w:val="vi-VN"/>
        </w:rPr>
        <w:t>được ký kết, và đổ vật tư</w:t>
      </w:r>
    </w:p>
    <w:p w14:paraId="0DA47FB1" w14:textId="1276B21F" w:rsidR="00C42937" w:rsidRDefault="00D44410" w:rsidP="00DC710B">
      <w:pPr>
        <w:tabs>
          <w:tab w:val="left" w:pos="720"/>
        </w:tabs>
        <w:spacing w:after="120"/>
        <w:ind w:left="720" w:hanging="360"/>
        <w:jc w:val="both"/>
        <w:rPr>
          <w:rFonts w:ascii="Times New Roman" w:hAnsi="Times New Roman"/>
          <w:i/>
          <w:lang w:val="vi-VN"/>
        </w:rPr>
      </w:pPr>
      <w:r w:rsidRPr="00D44410">
        <w:rPr>
          <w:rFonts w:ascii="Times New Roman" w:hAnsi="Times New Roman"/>
          <w:lang w:val="vi-VN"/>
        </w:rPr>
        <w:t xml:space="preserve"> </w:t>
      </w:r>
      <w:r w:rsidR="008205DA" w:rsidRPr="008205DA">
        <w:rPr>
          <w:rFonts w:ascii="Times New Roman" w:hAnsi="Times New Roman"/>
          <w:b/>
          <w:lang w:val="vi-VN"/>
        </w:rPr>
        <w:t>Đợt 2:</w:t>
      </w:r>
      <w:r w:rsidR="002C4AF5">
        <w:rPr>
          <w:rFonts w:ascii="Times New Roman" w:hAnsi="Times New Roman"/>
          <w:lang w:val="vi-VN"/>
        </w:rPr>
        <w:t>Sa</w:t>
      </w:r>
      <w:r w:rsidR="002C4AF5" w:rsidRPr="008E2F36">
        <w:rPr>
          <w:rFonts w:ascii="Times New Roman" w:hAnsi="Times New Roman"/>
          <w:lang w:val="vi-VN"/>
        </w:rPr>
        <w:t>u khi</w:t>
      </w:r>
      <w:r w:rsidRPr="00D44410">
        <w:rPr>
          <w:rFonts w:ascii="Times New Roman" w:hAnsi="Times New Roman"/>
          <w:lang w:val="vi-VN"/>
        </w:rPr>
        <w:t xml:space="preserve"> bên B triển khai công việc</w:t>
      </w:r>
      <w:r w:rsidR="00EA3E76">
        <w:rPr>
          <w:rFonts w:ascii="Times New Roman" w:hAnsi="Times New Roman"/>
          <w:lang w:val="vi-VN"/>
        </w:rPr>
        <w:t>,</w:t>
      </w:r>
      <w:r w:rsidR="002C4AF5" w:rsidRPr="008E2F36">
        <w:rPr>
          <w:rFonts w:ascii="Times New Roman" w:hAnsi="Times New Roman"/>
          <w:lang w:val="vi-VN"/>
        </w:rPr>
        <w:t xml:space="preserve"> đổ vật tư</w:t>
      </w:r>
      <w:r w:rsidRPr="008E2F36">
        <w:rPr>
          <w:rFonts w:ascii="Times New Roman" w:hAnsi="Times New Roman"/>
          <w:lang w:val="vi-VN"/>
        </w:rPr>
        <w:t xml:space="preserve"> tại công trình</w:t>
      </w:r>
      <w:r w:rsidR="0077351D">
        <w:rPr>
          <w:rFonts w:ascii="Times New Roman" w:hAnsi="Times New Roman"/>
          <w:lang w:val="vi-VN"/>
        </w:rPr>
        <w:t xml:space="preserve"> vá hoàn thành công viêc đươc 6</w:t>
      </w:r>
      <w:r w:rsidR="00EA3E76">
        <w:rPr>
          <w:rFonts w:ascii="Times New Roman" w:hAnsi="Times New Roman"/>
          <w:lang w:val="vi-VN"/>
        </w:rPr>
        <w:t>0%</w:t>
      </w:r>
      <w:r w:rsidRPr="00D44410">
        <w:rPr>
          <w:rFonts w:ascii="Times New Roman" w:hAnsi="Times New Roman"/>
          <w:lang w:val="vi-VN"/>
        </w:rPr>
        <w:t xml:space="preserve">, thì Bên A sẽ thanh toán </w:t>
      </w:r>
      <w:bookmarkStart w:id="0" w:name="_GoBack"/>
      <w:bookmarkEnd w:id="0"/>
      <w:r w:rsidRPr="00D44410">
        <w:rPr>
          <w:rFonts w:ascii="Times New Roman" w:hAnsi="Times New Roman"/>
          <w:lang w:val="vi-VN"/>
        </w:rPr>
        <w:t>cho Bên B số tiền</w:t>
      </w:r>
      <w:r w:rsidRPr="00D44410">
        <w:rPr>
          <w:rFonts w:ascii="Times New Roman" w:hAnsi="Times New Roman"/>
          <w:b/>
          <w:lang w:val="vi-VN"/>
        </w:rPr>
        <w:t>:</w:t>
      </w:r>
      <w:r w:rsidR="00C42937" w:rsidRPr="00C42937">
        <w:rPr>
          <w:rFonts w:ascii="Times New Roman" w:hAnsi="Times New Roman"/>
        </w:rPr>
        <w:t xml:space="preserve"> </w:t>
      </w:r>
      <w:r w:rsidR="00C42937">
        <w:rPr>
          <w:rFonts w:ascii="Times New Roman" w:hAnsi="Times New Roman"/>
        </w:rPr>
        <w:t>…………………………</w:t>
      </w:r>
      <w:r w:rsidR="00C42937">
        <w:rPr>
          <w:rFonts w:ascii="Times New Roman" w:hAnsi="Times New Roman"/>
          <w:b/>
        </w:rPr>
        <w:t xml:space="preserve"> </w:t>
      </w:r>
      <w:r w:rsidR="00C42937" w:rsidRPr="008205DA">
        <w:rPr>
          <w:rFonts w:ascii="Times New Roman" w:hAnsi="Times New Roman"/>
          <w:b/>
          <w:lang w:val="vi-VN"/>
        </w:rPr>
        <w:t>VNĐ</w:t>
      </w:r>
      <w:r w:rsidR="00C42937">
        <w:rPr>
          <w:rFonts w:ascii="Times New Roman" w:hAnsi="Times New Roman"/>
          <w:lang w:val="vi-VN"/>
        </w:rPr>
        <w:t xml:space="preserve"> (</w:t>
      </w:r>
      <w:r w:rsidR="00C42937">
        <w:rPr>
          <w:rFonts w:ascii="Times New Roman" w:hAnsi="Times New Roman"/>
          <w:b/>
          <w:i/>
        </w:rPr>
        <w:t xml:space="preserve">Bằng chữ: </w:t>
      </w:r>
      <w:r w:rsidR="00C42937" w:rsidRPr="00C42937">
        <w:rPr>
          <w:rFonts w:ascii="Times New Roman" w:hAnsi="Times New Roman"/>
        </w:rPr>
        <w:t>………………</w:t>
      </w:r>
      <w:r w:rsidR="00C42937">
        <w:rPr>
          <w:rFonts w:ascii="Times New Roman" w:hAnsi="Times New Roman"/>
        </w:rPr>
        <w:t>…………</w:t>
      </w:r>
      <w:r w:rsidR="00C42937" w:rsidRPr="00C42937">
        <w:rPr>
          <w:rFonts w:ascii="Times New Roman" w:hAnsi="Times New Roman"/>
        </w:rPr>
        <w:t>………………..</w:t>
      </w:r>
      <w:r w:rsidR="00C42937" w:rsidRPr="00195F9D">
        <w:rPr>
          <w:rFonts w:ascii="Times New Roman" w:hAnsi="Times New Roman"/>
          <w:i/>
          <w:lang w:val="vi-VN"/>
        </w:rPr>
        <w:t>)</w:t>
      </w:r>
    </w:p>
    <w:p w14:paraId="1164008B" w14:textId="0A313427" w:rsidR="00413842" w:rsidRDefault="008E2F36" w:rsidP="00413842">
      <w:pPr>
        <w:tabs>
          <w:tab w:val="left" w:pos="720"/>
        </w:tabs>
        <w:spacing w:after="120"/>
        <w:ind w:left="720" w:hanging="360"/>
        <w:jc w:val="both"/>
        <w:rPr>
          <w:rFonts w:ascii="Times New Roman" w:hAnsi="Times New Roman"/>
          <w:b/>
          <w:lang w:val="vi-VN"/>
        </w:rPr>
      </w:pPr>
      <w:r w:rsidRPr="008E2F36">
        <w:rPr>
          <w:rFonts w:ascii="Times New Roman" w:hAnsi="Times New Roman"/>
          <w:b/>
          <w:color w:val="000000" w:themeColor="text1"/>
          <w:lang w:val="vi-VN"/>
        </w:rPr>
        <w:t xml:space="preserve">Đợt </w:t>
      </w:r>
      <w:r w:rsidR="00195F9D">
        <w:rPr>
          <w:rFonts w:ascii="Times New Roman" w:hAnsi="Times New Roman"/>
          <w:b/>
          <w:color w:val="000000" w:themeColor="text1"/>
        </w:rPr>
        <w:t>3</w:t>
      </w:r>
      <w:r w:rsidR="00DC710B" w:rsidRPr="008E2F36">
        <w:rPr>
          <w:rFonts w:ascii="Times New Roman" w:hAnsi="Times New Roman"/>
          <w:b/>
          <w:color w:val="000000" w:themeColor="text1"/>
          <w:lang w:val="vi-VN"/>
        </w:rPr>
        <w:t xml:space="preserve">: </w:t>
      </w:r>
      <w:r w:rsidR="00DC710B" w:rsidRPr="008E2F36">
        <w:rPr>
          <w:rFonts w:ascii="Times New Roman" w:hAnsi="Times New Roman"/>
          <w:color w:val="000000" w:themeColor="text1"/>
          <w:lang w:val="vi-VN"/>
        </w:rPr>
        <w:t>Sau khi nghiệm thu và hoàn thành công trình, sau 2 ngày kể từ ngày Bên B bàn giao, hoàn thành công trình cho Bên</w:t>
      </w:r>
      <w:r w:rsidR="00DC710B" w:rsidRPr="008E2F36">
        <w:rPr>
          <w:rFonts w:ascii="Times New Roman" w:hAnsi="Times New Roman"/>
          <w:color w:val="000000" w:themeColor="text1"/>
          <w:sz w:val="22"/>
          <w:szCs w:val="20"/>
          <w:lang w:val="vi-VN"/>
        </w:rPr>
        <w:t xml:space="preserve"> A,</w:t>
      </w:r>
      <w:r w:rsidR="00DC710B" w:rsidRPr="008E2F36">
        <w:rPr>
          <w:rFonts w:ascii="Times New Roman" w:hAnsi="Times New Roman"/>
          <w:color w:val="000000" w:themeColor="text1"/>
          <w:lang w:val="vi-VN"/>
        </w:rPr>
        <w:t xml:space="preserve"> thì Bên A sẽ thanh toá</w:t>
      </w:r>
      <w:r w:rsidR="00A80787">
        <w:rPr>
          <w:rFonts w:ascii="Times New Roman" w:hAnsi="Times New Roman"/>
          <w:color w:val="000000" w:themeColor="text1"/>
          <w:lang w:val="vi-VN"/>
        </w:rPr>
        <w:t>n số tiền còn lại cho Bên B là:</w:t>
      </w:r>
      <w:r w:rsidR="00413842">
        <w:rPr>
          <w:rFonts w:ascii="Times New Roman" w:hAnsi="Times New Roman"/>
          <w:b/>
          <w:color w:val="000000" w:themeColor="text1"/>
          <w:lang w:val="vi-VN"/>
        </w:rPr>
        <w:t xml:space="preserve"> </w:t>
      </w:r>
      <w:r w:rsidR="00413842">
        <w:rPr>
          <w:rFonts w:ascii="Times New Roman" w:hAnsi="Times New Roman"/>
        </w:rPr>
        <w:t>…………………………</w:t>
      </w:r>
      <w:r w:rsidR="00413842">
        <w:rPr>
          <w:rFonts w:ascii="Times New Roman" w:hAnsi="Times New Roman"/>
          <w:b/>
        </w:rPr>
        <w:t xml:space="preserve"> </w:t>
      </w:r>
      <w:r w:rsidR="00413842" w:rsidRPr="008205DA">
        <w:rPr>
          <w:rFonts w:ascii="Times New Roman" w:hAnsi="Times New Roman"/>
          <w:b/>
          <w:lang w:val="vi-VN"/>
        </w:rPr>
        <w:t>VNĐ</w:t>
      </w:r>
      <w:r w:rsidR="00413842">
        <w:rPr>
          <w:rFonts w:ascii="Times New Roman" w:hAnsi="Times New Roman"/>
          <w:b/>
        </w:rPr>
        <w:t xml:space="preserve"> </w:t>
      </w:r>
      <w:r w:rsidR="00413842">
        <w:rPr>
          <w:rFonts w:ascii="Times New Roman" w:hAnsi="Times New Roman"/>
          <w:lang w:val="vi-VN"/>
        </w:rPr>
        <w:t>(</w:t>
      </w:r>
      <w:r w:rsidR="00413842">
        <w:rPr>
          <w:rFonts w:ascii="Times New Roman" w:hAnsi="Times New Roman"/>
          <w:b/>
          <w:i/>
        </w:rPr>
        <w:t xml:space="preserve">Bằng chữ: </w:t>
      </w:r>
      <w:r w:rsidR="00413842" w:rsidRPr="00C42937">
        <w:rPr>
          <w:rFonts w:ascii="Times New Roman" w:hAnsi="Times New Roman"/>
        </w:rPr>
        <w:t>………………</w:t>
      </w:r>
      <w:r w:rsidR="00413842">
        <w:rPr>
          <w:rFonts w:ascii="Times New Roman" w:hAnsi="Times New Roman"/>
        </w:rPr>
        <w:t>…………</w:t>
      </w:r>
      <w:r w:rsidR="00413842" w:rsidRPr="00C42937">
        <w:rPr>
          <w:rFonts w:ascii="Times New Roman" w:hAnsi="Times New Roman"/>
        </w:rPr>
        <w:t>………………..</w:t>
      </w:r>
      <w:r w:rsidR="00413842" w:rsidRPr="00195F9D">
        <w:rPr>
          <w:rFonts w:ascii="Times New Roman" w:hAnsi="Times New Roman"/>
          <w:i/>
          <w:lang w:val="vi-VN"/>
        </w:rPr>
        <w:t>)</w:t>
      </w:r>
    </w:p>
    <w:p w14:paraId="1CAA6A67" w14:textId="77777777" w:rsidR="00413842" w:rsidRPr="00413842" w:rsidRDefault="00413842" w:rsidP="00413842">
      <w:pPr>
        <w:tabs>
          <w:tab w:val="left" w:pos="720"/>
        </w:tabs>
        <w:spacing w:after="120"/>
        <w:ind w:left="720" w:hanging="360"/>
        <w:jc w:val="both"/>
        <w:rPr>
          <w:rFonts w:ascii="Times New Roman" w:hAnsi="Times New Roman"/>
          <w:b/>
          <w:lang w:val="vi-VN"/>
        </w:rPr>
      </w:pPr>
    </w:p>
    <w:p w14:paraId="3946731A" w14:textId="77777777" w:rsidR="006B5757" w:rsidRPr="008205DA" w:rsidRDefault="006B5757" w:rsidP="00DC69F8">
      <w:pPr>
        <w:pStyle w:val="BodyText3"/>
        <w:tabs>
          <w:tab w:val="clear" w:pos="567"/>
          <w:tab w:val="clear" w:pos="4536"/>
        </w:tabs>
        <w:spacing w:after="120"/>
        <w:jc w:val="both"/>
        <w:rPr>
          <w:rFonts w:ascii="Times New Roman" w:hAnsi="Times New Roman"/>
          <w:b/>
          <w:bCs/>
          <w:color w:val="000000" w:themeColor="text1"/>
          <w:sz w:val="24"/>
          <w:szCs w:val="24"/>
          <w:lang w:val="vi-VN"/>
        </w:rPr>
      </w:pPr>
      <w:r w:rsidRPr="00016ADC">
        <w:rPr>
          <w:rFonts w:ascii="Times New Roman" w:hAnsi="Times New Roman"/>
          <w:b/>
          <w:color w:val="000000" w:themeColor="text1"/>
          <w:sz w:val="24"/>
          <w:szCs w:val="24"/>
          <w:u w:val="single"/>
          <w:lang w:val="vi-VN"/>
        </w:rPr>
        <w:t>ĐIỀU III</w:t>
      </w:r>
      <w:r w:rsidRPr="00016ADC">
        <w:rPr>
          <w:rFonts w:ascii="Times New Roman" w:hAnsi="Times New Roman"/>
          <w:b/>
          <w:bCs/>
          <w:color w:val="000000" w:themeColor="text1"/>
          <w:sz w:val="24"/>
          <w:szCs w:val="24"/>
          <w:lang w:val="vi-VN"/>
        </w:rPr>
        <w:t xml:space="preserve">: </w:t>
      </w:r>
      <w:r w:rsidRPr="008205DA">
        <w:rPr>
          <w:rFonts w:ascii="Times New Roman" w:hAnsi="Times New Roman"/>
          <w:b/>
          <w:bCs/>
          <w:color w:val="000000" w:themeColor="text1"/>
          <w:sz w:val="24"/>
          <w:szCs w:val="24"/>
          <w:lang w:val="vi-VN"/>
        </w:rPr>
        <w:t>YÊU CẦU CHẤT LƯỢNG CÔNG TRÌNH VÀ KỸ THUẬT</w:t>
      </w:r>
    </w:p>
    <w:p w14:paraId="5EBA6CA8" w14:textId="77777777" w:rsidR="006B5757" w:rsidRPr="00016ADC" w:rsidRDefault="006B5757" w:rsidP="006B35FD">
      <w:pPr>
        <w:pStyle w:val="BodyText3"/>
        <w:numPr>
          <w:ilvl w:val="0"/>
          <w:numId w:val="14"/>
        </w:numPr>
        <w:tabs>
          <w:tab w:val="clear" w:pos="567"/>
          <w:tab w:val="clear" w:pos="4536"/>
        </w:tabs>
        <w:spacing w:after="120"/>
        <w:jc w:val="both"/>
        <w:rPr>
          <w:rFonts w:ascii="Times New Roman" w:hAnsi="Times New Roman"/>
          <w:bCs/>
          <w:color w:val="000000" w:themeColor="text1"/>
          <w:sz w:val="24"/>
          <w:szCs w:val="24"/>
        </w:rPr>
      </w:pPr>
      <w:r w:rsidRPr="00016ADC">
        <w:rPr>
          <w:rFonts w:ascii="Times New Roman" w:hAnsi="Times New Roman"/>
          <w:bCs/>
          <w:color w:val="000000" w:themeColor="text1"/>
          <w:sz w:val="24"/>
          <w:szCs w:val="24"/>
        </w:rPr>
        <w:t>Bên B đảm bảo đúng quy cách và chủng loại vật tư trong suốt quá trình thi công .</w:t>
      </w:r>
    </w:p>
    <w:p w14:paraId="30E75C6C" w14:textId="50C0A7AA" w:rsidR="006B5757" w:rsidRDefault="006B5757" w:rsidP="00DC69F8">
      <w:pPr>
        <w:pStyle w:val="BodyText3"/>
        <w:numPr>
          <w:ilvl w:val="0"/>
          <w:numId w:val="14"/>
        </w:numPr>
        <w:tabs>
          <w:tab w:val="clear" w:pos="567"/>
          <w:tab w:val="clear" w:pos="4536"/>
        </w:tabs>
        <w:spacing w:after="120"/>
        <w:jc w:val="both"/>
        <w:rPr>
          <w:rFonts w:ascii="Times New Roman" w:hAnsi="Times New Roman"/>
          <w:bCs/>
          <w:color w:val="000000" w:themeColor="text1"/>
          <w:sz w:val="24"/>
          <w:szCs w:val="24"/>
        </w:rPr>
      </w:pPr>
      <w:r w:rsidRPr="00016ADC">
        <w:rPr>
          <w:rFonts w:ascii="Times New Roman" w:hAnsi="Times New Roman"/>
          <w:bCs/>
          <w:color w:val="000000" w:themeColor="text1"/>
          <w:sz w:val="24"/>
          <w:szCs w:val="24"/>
        </w:rPr>
        <w:t>Bên B thực hiện theo thi công phải tuân thủ theo đúng cam kết, yêu cầu vật tư, yêu cầu thiết kế kỹ thuật. Bảo đảm sự bền vững, tính chính xác của các kết cấu xây dựng căn nhà.</w:t>
      </w:r>
    </w:p>
    <w:p w14:paraId="09ED1215" w14:textId="77777777" w:rsidR="00413842" w:rsidRPr="00016ADC" w:rsidRDefault="00413842" w:rsidP="00413842">
      <w:pPr>
        <w:pStyle w:val="BodyText3"/>
        <w:tabs>
          <w:tab w:val="clear" w:pos="567"/>
          <w:tab w:val="clear" w:pos="4536"/>
        </w:tabs>
        <w:spacing w:after="120"/>
        <w:ind w:left="660"/>
        <w:jc w:val="both"/>
        <w:rPr>
          <w:rFonts w:ascii="Times New Roman" w:hAnsi="Times New Roman"/>
          <w:bCs/>
          <w:color w:val="000000" w:themeColor="text1"/>
          <w:sz w:val="24"/>
          <w:szCs w:val="24"/>
        </w:rPr>
      </w:pPr>
    </w:p>
    <w:p w14:paraId="36D16A96" w14:textId="77777777" w:rsidR="006B5757" w:rsidRPr="00016ADC" w:rsidRDefault="006B5757" w:rsidP="00DC69F8">
      <w:pPr>
        <w:pStyle w:val="BodyText3"/>
        <w:tabs>
          <w:tab w:val="clear" w:pos="567"/>
          <w:tab w:val="clear" w:pos="4536"/>
        </w:tabs>
        <w:spacing w:after="120"/>
        <w:jc w:val="both"/>
        <w:rPr>
          <w:rFonts w:ascii="Times New Roman" w:hAnsi="Times New Roman"/>
          <w:b/>
          <w:color w:val="000000" w:themeColor="text1"/>
          <w:sz w:val="24"/>
          <w:szCs w:val="24"/>
          <w:lang w:val="vi-VN"/>
        </w:rPr>
      </w:pPr>
      <w:r w:rsidRPr="00016ADC">
        <w:rPr>
          <w:rFonts w:ascii="Times New Roman" w:hAnsi="Times New Roman"/>
          <w:b/>
          <w:bCs/>
          <w:color w:val="000000" w:themeColor="text1"/>
          <w:sz w:val="24"/>
          <w:szCs w:val="24"/>
          <w:u w:val="single"/>
        </w:rPr>
        <w:t>ĐIỀU IV:</w:t>
      </w:r>
      <w:r w:rsidRPr="00016ADC">
        <w:rPr>
          <w:rFonts w:ascii="Times New Roman" w:hAnsi="Times New Roman"/>
          <w:b/>
          <w:color w:val="000000" w:themeColor="text1"/>
          <w:sz w:val="24"/>
          <w:szCs w:val="24"/>
          <w:lang w:val="vi-VN"/>
        </w:rPr>
        <w:t>NGHIỆM THU BÀN GIAO &amp; BẢO HÀNH CÔNG TRÌNH</w:t>
      </w:r>
    </w:p>
    <w:p w14:paraId="1AF2BDAF" w14:textId="77777777" w:rsidR="006B5757" w:rsidRPr="00016ADC" w:rsidRDefault="006B5757" w:rsidP="00EA4FC3">
      <w:pPr>
        <w:tabs>
          <w:tab w:val="left" w:pos="720"/>
        </w:tabs>
        <w:spacing w:after="120" w:line="300" w:lineRule="exact"/>
        <w:ind w:left="720" w:hanging="360"/>
        <w:jc w:val="both"/>
        <w:rPr>
          <w:rFonts w:ascii="Times New Roman" w:hAnsi="Times New Roman"/>
          <w:b/>
          <w:bCs/>
          <w:color w:val="000000" w:themeColor="text1"/>
          <w:lang w:val="vi-VN"/>
        </w:rPr>
      </w:pPr>
      <w:r w:rsidRPr="00016ADC">
        <w:rPr>
          <w:rFonts w:ascii="Times New Roman" w:hAnsi="Times New Roman"/>
          <w:b/>
          <w:bCs/>
          <w:color w:val="000000" w:themeColor="text1"/>
          <w:lang w:val="vi-VN"/>
        </w:rPr>
        <w:t>1.Nghiệm thu bàn giao:</w:t>
      </w:r>
    </w:p>
    <w:p w14:paraId="6D639719" w14:textId="66DB63A1" w:rsidR="00A77690" w:rsidRPr="008E2F36" w:rsidRDefault="006B5757" w:rsidP="00EA4FC3">
      <w:pPr>
        <w:spacing w:after="120" w:line="300" w:lineRule="exact"/>
        <w:ind w:left="720"/>
        <w:jc w:val="both"/>
        <w:rPr>
          <w:rFonts w:ascii="Times New Roman" w:hAnsi="Times New Roman"/>
          <w:color w:val="000000" w:themeColor="text1"/>
          <w:lang w:val="vi-VN"/>
        </w:rPr>
      </w:pPr>
      <w:r w:rsidRPr="00016ADC">
        <w:rPr>
          <w:rFonts w:ascii="Times New Roman" w:hAnsi="Times New Roman"/>
          <w:color w:val="000000" w:themeColor="text1"/>
          <w:lang w:val="vi-VN"/>
        </w:rPr>
        <w:t>Việc nghiệm thu các hạng mục công việc của công trình sẽ thực hiện theo kết thúc mỗi công đoạn</w:t>
      </w:r>
      <w:r w:rsidR="00413842">
        <w:rPr>
          <w:rFonts w:ascii="Times New Roman" w:hAnsi="Times New Roman"/>
          <w:color w:val="000000" w:themeColor="text1"/>
        </w:rPr>
        <w:t xml:space="preserve"> </w:t>
      </w:r>
      <w:r w:rsidRPr="00016ADC">
        <w:rPr>
          <w:rFonts w:ascii="Times New Roman" w:hAnsi="Times New Roman"/>
          <w:color w:val="000000" w:themeColor="text1"/>
          <w:lang w:val="vi-VN"/>
        </w:rPr>
        <w:t>(nếu có)</w:t>
      </w:r>
      <w:r w:rsidR="00583DEE" w:rsidRPr="008E2F36">
        <w:rPr>
          <w:rFonts w:ascii="Times New Roman" w:hAnsi="Times New Roman"/>
          <w:color w:val="000000" w:themeColor="text1"/>
          <w:lang w:val="vi-VN"/>
        </w:rPr>
        <w:t xml:space="preserve"> </w:t>
      </w:r>
      <w:r w:rsidRPr="00016ADC">
        <w:rPr>
          <w:rFonts w:ascii="Times New Roman" w:hAnsi="Times New Roman"/>
          <w:color w:val="000000" w:themeColor="text1"/>
          <w:lang w:val="vi-VN"/>
        </w:rPr>
        <w:t>hoặc sau khi hoàn tất công trình, giữa đơn vị thi công, giám sát và chủ đầu tư căn cứ vào thể hiện trong nhật ký thi công theo đúng quy định. Nếu bên B làm những hạng mục ngoài bảng dự toán báo giá thì sẽ được tính vào phát sinh và thời gian thi công sẽ được tăng</w:t>
      </w:r>
      <w:r w:rsidRPr="008E2F36">
        <w:rPr>
          <w:rFonts w:ascii="Times New Roman" w:hAnsi="Times New Roman"/>
          <w:color w:val="000000" w:themeColor="text1"/>
          <w:lang w:val="vi-VN"/>
        </w:rPr>
        <w:t xml:space="preserve"> theo khối lượng công việc thực tế.</w:t>
      </w:r>
    </w:p>
    <w:p w14:paraId="20A88096" w14:textId="77777777" w:rsidR="006B5757" w:rsidRPr="008E2F36" w:rsidRDefault="006B5757" w:rsidP="00EA4FC3">
      <w:pPr>
        <w:spacing w:after="120" w:line="300" w:lineRule="exact"/>
        <w:ind w:left="720"/>
        <w:jc w:val="both"/>
        <w:rPr>
          <w:rFonts w:ascii="Times New Roman" w:hAnsi="Times New Roman"/>
          <w:color w:val="000000" w:themeColor="text1"/>
          <w:lang w:val="vi-VN"/>
        </w:rPr>
      </w:pPr>
      <w:r w:rsidRPr="00016ADC">
        <w:rPr>
          <w:rFonts w:ascii="Times New Roman" w:hAnsi="Times New Roman"/>
          <w:b/>
          <w:color w:val="000000" w:themeColor="text1"/>
          <w:lang w:val="vi-VN"/>
        </w:rPr>
        <w:t>2.Thời gian và điều kiện bảo hành</w:t>
      </w:r>
      <w:r w:rsidRPr="00016ADC">
        <w:rPr>
          <w:rFonts w:ascii="Times New Roman" w:hAnsi="Times New Roman"/>
          <w:color w:val="000000" w:themeColor="text1"/>
          <w:lang w:val="vi-VN"/>
        </w:rPr>
        <w:t xml:space="preserve">: </w:t>
      </w:r>
    </w:p>
    <w:p w14:paraId="7B59C08C" w14:textId="007693AB" w:rsidR="006B5757" w:rsidRPr="00016ADC" w:rsidRDefault="006B5757" w:rsidP="00EA4FC3">
      <w:pPr>
        <w:tabs>
          <w:tab w:val="left" w:pos="720"/>
        </w:tabs>
        <w:spacing w:after="120" w:line="300" w:lineRule="exact"/>
        <w:ind w:left="720" w:hanging="360"/>
        <w:jc w:val="both"/>
        <w:rPr>
          <w:rFonts w:ascii="Times New Roman" w:hAnsi="Times New Roman"/>
          <w:color w:val="000000" w:themeColor="text1"/>
          <w:lang w:val="vi-VN"/>
        </w:rPr>
      </w:pPr>
      <w:r w:rsidRPr="00016ADC">
        <w:rPr>
          <w:rFonts w:ascii="Times New Roman" w:hAnsi="Times New Roman"/>
          <w:color w:val="000000" w:themeColor="text1"/>
          <w:lang w:val="vi-VN"/>
        </w:rPr>
        <w:t>-</w:t>
      </w:r>
      <w:r w:rsidRPr="00016ADC">
        <w:rPr>
          <w:rFonts w:ascii="Times New Roman" w:hAnsi="Times New Roman"/>
          <w:color w:val="000000" w:themeColor="text1"/>
          <w:lang w:val="vi-VN"/>
        </w:rPr>
        <w:tab/>
        <w:t xml:space="preserve">Thời gian bảo </w:t>
      </w:r>
      <w:r w:rsidRPr="0035016C">
        <w:rPr>
          <w:rFonts w:ascii="Times New Roman" w:hAnsi="Times New Roman"/>
          <w:color w:val="000000" w:themeColor="text1"/>
          <w:lang w:val="vi-VN"/>
        </w:rPr>
        <w:t xml:space="preserve">hành </w:t>
      </w:r>
      <w:r w:rsidR="00413842">
        <w:rPr>
          <w:rFonts w:ascii="Times New Roman" w:hAnsi="Times New Roman"/>
          <w:color w:val="000000" w:themeColor="text1"/>
        </w:rPr>
        <w:t>……….</w:t>
      </w:r>
      <w:r w:rsidRPr="0035016C">
        <w:rPr>
          <w:rFonts w:ascii="Times New Roman" w:hAnsi="Times New Roman"/>
          <w:color w:val="000000" w:themeColor="text1"/>
          <w:lang w:val="vi-VN"/>
        </w:rPr>
        <w:t xml:space="preserve"> tháng</w:t>
      </w:r>
      <w:r w:rsidR="005131B2" w:rsidRPr="008E2F36">
        <w:rPr>
          <w:rFonts w:ascii="Times New Roman" w:hAnsi="Times New Roman"/>
          <w:color w:val="000000" w:themeColor="text1"/>
          <w:lang w:val="vi-VN"/>
        </w:rPr>
        <w:t xml:space="preserve"> </w:t>
      </w:r>
      <w:r w:rsidRPr="00016ADC">
        <w:rPr>
          <w:rFonts w:ascii="Times New Roman" w:hAnsi="Times New Roman"/>
          <w:color w:val="000000" w:themeColor="text1"/>
          <w:lang w:val="vi-VN"/>
        </w:rPr>
        <w:t>kể từ ngày nghiệm thu bàn giao công trình.</w:t>
      </w:r>
    </w:p>
    <w:p w14:paraId="3D3CB4B1" w14:textId="3CDA1311" w:rsidR="006B5757" w:rsidRPr="008E2F36" w:rsidRDefault="006B5757" w:rsidP="00EA4FC3">
      <w:pPr>
        <w:tabs>
          <w:tab w:val="left" w:pos="720"/>
        </w:tabs>
        <w:spacing w:after="120" w:line="300" w:lineRule="exact"/>
        <w:ind w:left="720" w:hanging="360"/>
        <w:jc w:val="both"/>
        <w:rPr>
          <w:rFonts w:ascii="Times New Roman" w:hAnsi="Times New Roman"/>
          <w:color w:val="000000" w:themeColor="text1"/>
          <w:spacing w:val="-6"/>
          <w:lang w:val="vi-VN"/>
        </w:rPr>
      </w:pPr>
      <w:r w:rsidRPr="00016ADC">
        <w:rPr>
          <w:rFonts w:ascii="Times New Roman" w:hAnsi="Times New Roman"/>
          <w:color w:val="000000" w:themeColor="text1"/>
          <w:lang w:val="vi-VN"/>
        </w:rPr>
        <w:t>-</w:t>
      </w:r>
      <w:r w:rsidRPr="00016ADC">
        <w:rPr>
          <w:rFonts w:ascii="Times New Roman" w:hAnsi="Times New Roman"/>
          <w:color w:val="000000" w:themeColor="text1"/>
          <w:lang w:val="vi-VN"/>
        </w:rPr>
        <w:tab/>
      </w:r>
      <w:r w:rsidRPr="00016ADC">
        <w:rPr>
          <w:rFonts w:ascii="Times New Roman" w:hAnsi="Times New Roman"/>
          <w:color w:val="000000" w:themeColor="text1"/>
          <w:spacing w:val="-6"/>
          <w:lang w:val="vi-VN"/>
        </w:rPr>
        <w:t>Trong thời gian bảo hành công trình, nếu công trình có hư hỏng do lỗi kỹ thuật của đơn vị thi công như: gạch ốp và sơn bị bong tróc, th</w:t>
      </w:r>
      <w:r w:rsidR="00413842">
        <w:rPr>
          <w:rFonts w:ascii="Times New Roman" w:hAnsi="Times New Roman"/>
          <w:color w:val="000000" w:themeColor="text1"/>
          <w:spacing w:val="-6"/>
          <w:lang w:val="vi-VN"/>
        </w:rPr>
        <w:t>ấm nước;  màu sơn không đảm bảo</w:t>
      </w:r>
      <w:r w:rsidRPr="00016ADC">
        <w:rPr>
          <w:rFonts w:ascii="Times New Roman" w:hAnsi="Times New Roman"/>
          <w:color w:val="000000" w:themeColor="text1"/>
          <w:spacing w:val="-6"/>
          <w:lang w:val="vi-VN"/>
        </w:rPr>
        <w:t xml:space="preserve"> các đặc tính của sơn</w:t>
      </w:r>
      <w:r w:rsidRPr="008E2F36">
        <w:rPr>
          <w:rFonts w:ascii="Times New Roman" w:hAnsi="Times New Roman"/>
          <w:color w:val="000000" w:themeColor="text1"/>
          <w:spacing w:val="-6"/>
          <w:lang w:val="vi-VN"/>
        </w:rPr>
        <w:t>,</w:t>
      </w:r>
      <w:r w:rsidRPr="00016ADC">
        <w:rPr>
          <w:rFonts w:ascii="Times New Roman" w:hAnsi="Times New Roman"/>
          <w:color w:val="000000" w:themeColor="text1"/>
          <w:spacing w:val="-6"/>
          <w:lang w:val="vi-VN"/>
        </w:rPr>
        <w:t xml:space="preserve"> khu vực thi công chống thấm bị thấm nước</w:t>
      </w:r>
      <w:r w:rsidR="006705F4" w:rsidRPr="008E2F36">
        <w:rPr>
          <w:rFonts w:ascii="Times New Roman" w:hAnsi="Times New Roman"/>
          <w:color w:val="000000" w:themeColor="text1"/>
          <w:spacing w:val="-6"/>
          <w:lang w:val="vi-VN"/>
        </w:rPr>
        <w:t xml:space="preserve"> </w:t>
      </w:r>
      <w:r w:rsidRPr="00016ADC">
        <w:rPr>
          <w:rFonts w:ascii="Times New Roman" w:hAnsi="Times New Roman"/>
          <w:color w:val="000000" w:themeColor="text1"/>
          <w:spacing w:val="-6"/>
          <w:lang w:val="vi-VN"/>
        </w:rPr>
        <w:t>hoặc tiêu chuẩn kỹ thuật về hạng mục thi công không đảm bảo</w:t>
      </w:r>
      <w:r w:rsidRPr="008E2F36">
        <w:rPr>
          <w:rFonts w:ascii="Times New Roman" w:hAnsi="Times New Roman"/>
          <w:color w:val="000000" w:themeColor="text1"/>
          <w:spacing w:val="-6"/>
          <w:lang w:val="vi-VN"/>
        </w:rPr>
        <w:t xml:space="preserve"> gây sụp lún, nứt tường</w:t>
      </w:r>
      <w:r w:rsidRPr="00016ADC">
        <w:rPr>
          <w:rFonts w:ascii="Times New Roman" w:hAnsi="Times New Roman"/>
          <w:color w:val="000000" w:themeColor="text1"/>
          <w:spacing w:val="-6"/>
          <w:lang w:val="vi-VN"/>
        </w:rPr>
        <w:t xml:space="preserve">… thì Bên B phải chịu trách nhiệm sửa chữa, và không </w:t>
      </w:r>
      <w:r w:rsidRPr="00016ADC">
        <w:rPr>
          <w:rFonts w:ascii="Times New Roman" w:hAnsi="Times New Roman"/>
          <w:color w:val="000000" w:themeColor="text1"/>
          <w:spacing w:val="-6"/>
          <w:lang w:val="vi-VN"/>
        </w:rPr>
        <w:lastRenderedPageBreak/>
        <w:t>được Bên A thanh toán bất kỳ khoản chi phí nào. Trong thời gian bảo hành, nếu thiết bị có hư hỏng do lỗi của Bên A gây ra trong quá trình sử dụng thì Bên A phải chịu chi phí sửa chữa.</w:t>
      </w:r>
    </w:p>
    <w:p w14:paraId="5CECD1A0" w14:textId="77777777" w:rsidR="001D5DAA" w:rsidRPr="008E2F36" w:rsidRDefault="001D5DAA" w:rsidP="00EA4FC3">
      <w:pPr>
        <w:tabs>
          <w:tab w:val="left" w:pos="720"/>
        </w:tabs>
        <w:spacing w:after="120" w:line="300" w:lineRule="exact"/>
        <w:ind w:left="720" w:hanging="360"/>
        <w:jc w:val="both"/>
        <w:rPr>
          <w:rFonts w:ascii="Times New Roman" w:hAnsi="Times New Roman"/>
          <w:color w:val="000000" w:themeColor="text1"/>
          <w:spacing w:val="-6"/>
          <w:lang w:val="vi-VN"/>
        </w:rPr>
      </w:pPr>
    </w:p>
    <w:p w14:paraId="0432D37A" w14:textId="77777777" w:rsidR="006B5757" w:rsidRPr="00016ADC" w:rsidRDefault="006B5757" w:rsidP="00DC69F8">
      <w:pPr>
        <w:spacing w:after="120"/>
        <w:ind w:left="90"/>
        <w:jc w:val="both"/>
        <w:rPr>
          <w:rFonts w:ascii="Times New Roman" w:hAnsi="Times New Roman"/>
          <w:b/>
          <w:color w:val="000000" w:themeColor="text1"/>
          <w:lang w:val="vi-VN"/>
        </w:rPr>
      </w:pPr>
      <w:r w:rsidRPr="00016ADC">
        <w:rPr>
          <w:rFonts w:ascii="Times New Roman" w:hAnsi="Times New Roman"/>
          <w:b/>
          <w:color w:val="000000" w:themeColor="text1"/>
          <w:u w:val="single"/>
          <w:lang w:val="vi-VN"/>
        </w:rPr>
        <w:t>ĐIỀU V</w:t>
      </w:r>
      <w:r w:rsidRPr="00016ADC">
        <w:rPr>
          <w:rFonts w:ascii="Times New Roman" w:hAnsi="Times New Roman"/>
          <w:b/>
          <w:color w:val="000000" w:themeColor="text1"/>
          <w:lang w:val="vi-VN"/>
        </w:rPr>
        <w:t xml:space="preserve">:ĐIỀU KIỆN BẢO ĐẢM  THỰC HIỆN HỢP ĐỒNG  </w:t>
      </w:r>
    </w:p>
    <w:p w14:paraId="2CE79576" w14:textId="77777777" w:rsidR="006B5757" w:rsidRPr="00016ADC" w:rsidRDefault="006B5757" w:rsidP="00DC69F8">
      <w:pPr>
        <w:pStyle w:val="BodyTextIndent"/>
        <w:numPr>
          <w:ilvl w:val="0"/>
          <w:numId w:val="1"/>
        </w:numPr>
        <w:tabs>
          <w:tab w:val="clear" w:pos="567"/>
          <w:tab w:val="clear" w:pos="2835"/>
          <w:tab w:val="clear" w:pos="4536"/>
        </w:tabs>
        <w:spacing w:before="0" w:after="120"/>
        <w:jc w:val="both"/>
        <w:rPr>
          <w:rFonts w:ascii="Times New Roman" w:hAnsi="Times New Roman"/>
          <w:b/>
          <w:iCs/>
          <w:color w:val="000000" w:themeColor="text1"/>
          <w:sz w:val="24"/>
          <w:szCs w:val="24"/>
          <w:lang w:val="vi-VN"/>
        </w:rPr>
      </w:pPr>
      <w:r w:rsidRPr="00016ADC">
        <w:rPr>
          <w:rFonts w:ascii="Times New Roman" w:hAnsi="Times New Roman"/>
          <w:b/>
          <w:iCs/>
          <w:color w:val="000000" w:themeColor="text1"/>
          <w:sz w:val="24"/>
          <w:szCs w:val="24"/>
          <w:lang w:val="vi-VN"/>
        </w:rPr>
        <w:t>Bên A có trách nhiệm:</w:t>
      </w:r>
    </w:p>
    <w:p w14:paraId="4B5D94CD" w14:textId="77777777" w:rsidR="006B5757" w:rsidRPr="00016ADC" w:rsidRDefault="006B5757" w:rsidP="00DC69F8">
      <w:pPr>
        <w:pStyle w:val="BodyTextIndent"/>
        <w:tabs>
          <w:tab w:val="clear" w:pos="567"/>
          <w:tab w:val="clear" w:pos="2835"/>
          <w:tab w:val="clear" w:pos="4536"/>
          <w:tab w:val="left" w:pos="720"/>
        </w:tabs>
        <w:spacing w:before="0" w:after="120"/>
        <w:ind w:left="720" w:hanging="360"/>
        <w:jc w:val="both"/>
        <w:rPr>
          <w:rFonts w:ascii="Times New Roman" w:hAnsi="Times New Roman"/>
          <w:color w:val="000000" w:themeColor="text1"/>
          <w:sz w:val="24"/>
          <w:szCs w:val="24"/>
          <w:lang w:val="vi-VN"/>
        </w:rPr>
      </w:pPr>
      <w:r w:rsidRPr="00016ADC">
        <w:rPr>
          <w:rFonts w:ascii="Times New Roman" w:hAnsi="Times New Roman"/>
          <w:color w:val="000000" w:themeColor="text1"/>
          <w:sz w:val="24"/>
          <w:szCs w:val="24"/>
          <w:lang w:val="vi-VN"/>
        </w:rPr>
        <w:t>-</w:t>
      </w:r>
      <w:r w:rsidRPr="00016ADC">
        <w:rPr>
          <w:rFonts w:ascii="Times New Roman" w:hAnsi="Times New Roman"/>
          <w:color w:val="000000" w:themeColor="text1"/>
          <w:sz w:val="24"/>
          <w:szCs w:val="24"/>
          <w:lang w:val="vi-VN"/>
        </w:rPr>
        <w:tab/>
        <w:t xml:space="preserve">Bàn giao mặt bằng và tạo điều kiện thuận lợi cho bên B thi công. </w:t>
      </w:r>
    </w:p>
    <w:p w14:paraId="60225A82" w14:textId="77777777" w:rsidR="006B5757" w:rsidRPr="00016ADC" w:rsidRDefault="006B5757" w:rsidP="00DC69F8">
      <w:pPr>
        <w:pStyle w:val="BodyTextIndent"/>
        <w:tabs>
          <w:tab w:val="clear" w:pos="567"/>
          <w:tab w:val="clear" w:pos="2835"/>
          <w:tab w:val="clear" w:pos="4536"/>
          <w:tab w:val="left" w:pos="720"/>
        </w:tabs>
        <w:spacing w:before="0" w:after="120"/>
        <w:ind w:left="720" w:hanging="360"/>
        <w:jc w:val="both"/>
        <w:rPr>
          <w:rFonts w:ascii="Times New Roman" w:hAnsi="Times New Roman"/>
          <w:color w:val="000000" w:themeColor="text1"/>
          <w:sz w:val="24"/>
          <w:szCs w:val="24"/>
          <w:lang w:val="vi-VN"/>
        </w:rPr>
      </w:pPr>
      <w:r w:rsidRPr="00016ADC">
        <w:rPr>
          <w:rFonts w:ascii="Times New Roman" w:hAnsi="Times New Roman"/>
          <w:color w:val="000000" w:themeColor="text1"/>
          <w:sz w:val="24"/>
          <w:szCs w:val="24"/>
          <w:lang w:val="vi-VN"/>
        </w:rPr>
        <w:t xml:space="preserve">-  </w:t>
      </w:r>
      <w:r w:rsidRPr="00016ADC">
        <w:rPr>
          <w:rFonts w:ascii="Times New Roman" w:hAnsi="Times New Roman"/>
          <w:color w:val="000000" w:themeColor="text1"/>
          <w:sz w:val="24"/>
          <w:szCs w:val="24"/>
          <w:lang w:val="vi-VN"/>
        </w:rPr>
        <w:tab/>
        <w:t>Cung cấp nguồn điện</w:t>
      </w:r>
      <w:r w:rsidR="00D03B51" w:rsidRPr="008E2F36">
        <w:rPr>
          <w:rFonts w:ascii="Times New Roman" w:hAnsi="Times New Roman"/>
          <w:color w:val="000000" w:themeColor="text1"/>
          <w:sz w:val="24"/>
          <w:szCs w:val="24"/>
          <w:lang w:val="vi-VN"/>
        </w:rPr>
        <w:t xml:space="preserve"> và nước</w:t>
      </w:r>
      <w:r w:rsidRPr="00016ADC">
        <w:rPr>
          <w:rFonts w:ascii="Times New Roman" w:hAnsi="Times New Roman"/>
          <w:color w:val="000000" w:themeColor="text1"/>
          <w:sz w:val="24"/>
          <w:szCs w:val="24"/>
          <w:lang w:val="vi-VN"/>
        </w:rPr>
        <w:t xml:space="preserve"> cho Bên B trong quá trình thi công tại công trình. </w:t>
      </w:r>
    </w:p>
    <w:p w14:paraId="20F7057F" w14:textId="77777777" w:rsidR="006B5757" w:rsidRPr="008E2F36" w:rsidRDefault="006B5757" w:rsidP="00DC69F8">
      <w:pPr>
        <w:pStyle w:val="BodyTextIndent"/>
        <w:tabs>
          <w:tab w:val="clear" w:pos="567"/>
          <w:tab w:val="clear" w:pos="2835"/>
          <w:tab w:val="clear" w:pos="4536"/>
          <w:tab w:val="left" w:pos="720"/>
        </w:tabs>
        <w:spacing w:before="0" w:after="120"/>
        <w:ind w:left="0"/>
        <w:jc w:val="both"/>
        <w:rPr>
          <w:rFonts w:ascii="Times New Roman" w:hAnsi="Times New Roman"/>
          <w:color w:val="000000" w:themeColor="text1"/>
          <w:sz w:val="24"/>
          <w:szCs w:val="24"/>
          <w:lang w:val="vi-VN"/>
        </w:rPr>
      </w:pPr>
      <w:r w:rsidRPr="00016ADC">
        <w:rPr>
          <w:rFonts w:ascii="Times New Roman" w:hAnsi="Times New Roman"/>
          <w:color w:val="000000" w:themeColor="text1"/>
          <w:sz w:val="24"/>
          <w:szCs w:val="24"/>
          <w:lang w:val="vi-VN"/>
        </w:rPr>
        <w:t xml:space="preserve">      -</w:t>
      </w:r>
      <w:r w:rsidRPr="00016ADC">
        <w:rPr>
          <w:rFonts w:ascii="Times New Roman" w:hAnsi="Times New Roman"/>
          <w:color w:val="000000" w:themeColor="text1"/>
          <w:sz w:val="24"/>
          <w:szCs w:val="24"/>
          <w:lang w:val="vi-VN"/>
        </w:rPr>
        <w:tab/>
        <w:t>Cử cán bộ giám sát kỹ thuật và xử lý mọi vướng mắc phát sinh hàng ngày.</w:t>
      </w:r>
    </w:p>
    <w:p w14:paraId="3F9A8B90" w14:textId="77777777" w:rsidR="004960E4" w:rsidRPr="008E2F36" w:rsidRDefault="004960E4" w:rsidP="00413842">
      <w:pPr>
        <w:pStyle w:val="BodyTextIndent"/>
        <w:tabs>
          <w:tab w:val="clear" w:pos="567"/>
          <w:tab w:val="clear" w:pos="2835"/>
          <w:tab w:val="clear" w:pos="4536"/>
          <w:tab w:val="left" w:pos="720"/>
        </w:tabs>
        <w:spacing w:before="0" w:after="120"/>
        <w:ind w:left="720" w:hanging="630"/>
        <w:rPr>
          <w:rFonts w:ascii="Times New Roman" w:hAnsi="Times New Roman"/>
          <w:sz w:val="24"/>
          <w:szCs w:val="24"/>
          <w:lang w:val="vi-VN"/>
        </w:rPr>
      </w:pPr>
      <w:r w:rsidRPr="008E2F36">
        <w:rPr>
          <w:rFonts w:ascii="Times New Roman" w:hAnsi="Times New Roman"/>
          <w:sz w:val="24"/>
          <w:szCs w:val="24"/>
          <w:lang w:val="vi-VN"/>
        </w:rPr>
        <w:t xml:space="preserve">    -     Mọi thủ tục về giấy phép xây dựng.., thủ tục liên quan trong quá trình thi công thì Bên A           </w:t>
      </w:r>
      <w:r w:rsidR="00A80787">
        <w:rPr>
          <w:rFonts w:ascii="Times New Roman" w:hAnsi="Times New Roman"/>
          <w:sz w:val="24"/>
          <w:szCs w:val="24"/>
          <w:lang w:val="vi-VN"/>
        </w:rPr>
        <w:t xml:space="preserve">                             </w:t>
      </w:r>
      <w:r w:rsidRPr="008E2F36">
        <w:rPr>
          <w:rFonts w:ascii="Times New Roman" w:hAnsi="Times New Roman"/>
          <w:sz w:val="24"/>
          <w:szCs w:val="24"/>
          <w:lang w:val="vi-VN"/>
        </w:rPr>
        <w:t>phải chịu hoàn toàn trách nhiệm.</w:t>
      </w:r>
    </w:p>
    <w:p w14:paraId="26E8F685" w14:textId="77777777" w:rsidR="006B5757" w:rsidRPr="00854C91" w:rsidRDefault="006B5757" w:rsidP="00DC69F8">
      <w:pPr>
        <w:pStyle w:val="BodyTextIndent"/>
        <w:tabs>
          <w:tab w:val="clear" w:pos="567"/>
          <w:tab w:val="clear" w:pos="2835"/>
          <w:tab w:val="clear" w:pos="4536"/>
          <w:tab w:val="left" w:pos="720"/>
        </w:tabs>
        <w:spacing w:before="0" w:after="120"/>
        <w:ind w:left="720" w:hanging="360"/>
        <w:jc w:val="both"/>
        <w:rPr>
          <w:rFonts w:ascii="Times New Roman" w:hAnsi="Times New Roman"/>
          <w:sz w:val="24"/>
          <w:szCs w:val="24"/>
          <w:lang w:val="vi-VN"/>
        </w:rPr>
      </w:pPr>
      <w:r w:rsidRPr="00016ADC">
        <w:rPr>
          <w:rFonts w:ascii="Times New Roman" w:hAnsi="Times New Roman"/>
          <w:color w:val="000000" w:themeColor="text1"/>
          <w:sz w:val="24"/>
          <w:szCs w:val="24"/>
          <w:lang w:val="vi-VN"/>
        </w:rPr>
        <w:t>-</w:t>
      </w:r>
      <w:r w:rsidRPr="00016ADC">
        <w:rPr>
          <w:rFonts w:ascii="Times New Roman" w:hAnsi="Times New Roman"/>
          <w:color w:val="000000" w:themeColor="text1"/>
          <w:sz w:val="24"/>
          <w:szCs w:val="24"/>
          <w:lang w:val="vi-VN"/>
        </w:rPr>
        <w:tab/>
      </w:r>
      <w:r w:rsidRPr="00854C91">
        <w:rPr>
          <w:rFonts w:ascii="Times New Roman" w:hAnsi="Times New Roman"/>
          <w:sz w:val="24"/>
          <w:szCs w:val="24"/>
          <w:lang w:val="vi-VN"/>
        </w:rPr>
        <w:t xml:space="preserve">Thanh </w:t>
      </w:r>
      <w:r w:rsidR="00402B65" w:rsidRPr="00854C91">
        <w:rPr>
          <w:rFonts w:ascii="Times New Roman" w:hAnsi="Times New Roman"/>
          <w:sz w:val="24"/>
          <w:szCs w:val="24"/>
          <w:lang w:val="vi-VN"/>
        </w:rPr>
        <w:t xml:space="preserve">toán </w:t>
      </w:r>
      <w:r w:rsidR="00432753" w:rsidRPr="00854C91">
        <w:rPr>
          <w:rFonts w:ascii="Times New Roman" w:hAnsi="Times New Roman"/>
          <w:sz w:val="24"/>
          <w:szCs w:val="24"/>
          <w:lang w:val="vi-VN"/>
        </w:rPr>
        <w:t xml:space="preserve">theo </w:t>
      </w:r>
      <w:r w:rsidR="00A80787" w:rsidRPr="00854C91">
        <w:rPr>
          <w:rFonts w:ascii="Times New Roman" w:hAnsi="Times New Roman"/>
          <w:sz w:val="24"/>
          <w:szCs w:val="24"/>
          <w:lang w:val="vi-VN"/>
        </w:rPr>
        <w:t xml:space="preserve">Điều II của hợp đồng </w:t>
      </w:r>
      <w:r w:rsidR="00402B65" w:rsidRPr="00854C91">
        <w:rPr>
          <w:rFonts w:ascii="Times New Roman" w:hAnsi="Times New Roman"/>
          <w:sz w:val="24"/>
          <w:szCs w:val="24"/>
          <w:lang w:val="vi-VN"/>
        </w:rPr>
        <w:t>cho Bên B</w:t>
      </w:r>
      <w:r w:rsidR="00A80787" w:rsidRPr="00854C91">
        <w:rPr>
          <w:rFonts w:ascii="Times New Roman" w:hAnsi="Times New Roman"/>
          <w:sz w:val="24"/>
          <w:szCs w:val="24"/>
          <w:lang w:val="vi-VN"/>
        </w:rPr>
        <w:t>.</w:t>
      </w:r>
    </w:p>
    <w:p w14:paraId="524612AC" w14:textId="77777777" w:rsidR="006B5757" w:rsidRPr="00016ADC" w:rsidRDefault="006B5757" w:rsidP="00DC69F8">
      <w:pPr>
        <w:pStyle w:val="BodyTextIndent"/>
        <w:numPr>
          <w:ilvl w:val="0"/>
          <w:numId w:val="1"/>
        </w:numPr>
        <w:tabs>
          <w:tab w:val="clear" w:pos="567"/>
          <w:tab w:val="clear" w:pos="2835"/>
          <w:tab w:val="clear" w:pos="4536"/>
        </w:tabs>
        <w:spacing w:before="0" w:after="120"/>
        <w:jc w:val="both"/>
        <w:rPr>
          <w:rFonts w:ascii="Times New Roman" w:hAnsi="Times New Roman"/>
          <w:color w:val="000000" w:themeColor="text1"/>
          <w:sz w:val="24"/>
          <w:szCs w:val="24"/>
          <w:lang w:val="vi-VN"/>
        </w:rPr>
      </w:pPr>
      <w:r w:rsidRPr="00016ADC">
        <w:rPr>
          <w:rFonts w:ascii="Times New Roman" w:hAnsi="Times New Roman"/>
          <w:b/>
          <w:color w:val="000000" w:themeColor="text1"/>
          <w:sz w:val="24"/>
          <w:szCs w:val="24"/>
          <w:lang w:val="vi-VN"/>
        </w:rPr>
        <w:t>Bên B có trách  nhiệm:</w:t>
      </w:r>
    </w:p>
    <w:p w14:paraId="65473FD3" w14:textId="77777777" w:rsidR="00DD519F" w:rsidRPr="00854C91" w:rsidRDefault="006B5757" w:rsidP="00DC69F8">
      <w:pPr>
        <w:pStyle w:val="BodyTextIndent"/>
        <w:tabs>
          <w:tab w:val="clear" w:pos="567"/>
          <w:tab w:val="clear" w:pos="2835"/>
          <w:tab w:val="clear" w:pos="4536"/>
          <w:tab w:val="left" w:pos="720"/>
        </w:tabs>
        <w:spacing w:before="0" w:after="120"/>
        <w:ind w:left="720" w:hanging="360"/>
        <w:jc w:val="both"/>
        <w:rPr>
          <w:rFonts w:ascii="Times New Roman" w:hAnsi="Times New Roman"/>
          <w:color w:val="000000" w:themeColor="text1"/>
          <w:sz w:val="24"/>
          <w:szCs w:val="24"/>
          <w:lang w:val="vi-VN"/>
        </w:rPr>
      </w:pPr>
      <w:r w:rsidRPr="00016ADC">
        <w:rPr>
          <w:rFonts w:ascii="Times New Roman" w:hAnsi="Times New Roman"/>
          <w:color w:val="000000" w:themeColor="text1"/>
          <w:sz w:val="24"/>
          <w:szCs w:val="24"/>
          <w:lang w:val="vi-VN"/>
        </w:rPr>
        <w:t xml:space="preserve">-   </w:t>
      </w:r>
      <w:r w:rsidRPr="00854C91">
        <w:rPr>
          <w:rFonts w:ascii="Times New Roman" w:hAnsi="Times New Roman"/>
          <w:color w:val="000000" w:themeColor="text1"/>
          <w:sz w:val="24"/>
          <w:szCs w:val="24"/>
          <w:lang w:val="vi-VN"/>
        </w:rPr>
        <w:tab/>
      </w:r>
      <w:r w:rsidR="00DD519F" w:rsidRPr="00854C91">
        <w:rPr>
          <w:rFonts w:ascii="Times New Roman" w:hAnsi="Times New Roman"/>
          <w:color w:val="000000" w:themeColor="text1"/>
          <w:sz w:val="24"/>
          <w:szCs w:val="24"/>
          <w:lang w:val="vi-VN"/>
        </w:rPr>
        <w:t>Thi công đúng tiến độ, đúng khối lượng theo bảng phụ lục đính kèm và đảm bảo chất lượng, kỹ thuật, mỹ thuật theo quy định trong hợp đồng và theo yêu cầu của Bên A</w:t>
      </w:r>
    </w:p>
    <w:p w14:paraId="79687EB4" w14:textId="77777777" w:rsidR="00DD519F" w:rsidRPr="00854C91" w:rsidRDefault="00DD519F" w:rsidP="00DC69F8">
      <w:pPr>
        <w:pStyle w:val="BodyTextIndent"/>
        <w:tabs>
          <w:tab w:val="clear" w:pos="567"/>
          <w:tab w:val="clear" w:pos="2835"/>
          <w:tab w:val="clear" w:pos="4536"/>
          <w:tab w:val="left" w:pos="720"/>
        </w:tabs>
        <w:spacing w:before="0" w:after="120"/>
        <w:ind w:left="720" w:hanging="360"/>
        <w:jc w:val="both"/>
        <w:rPr>
          <w:rFonts w:ascii="Times New Roman" w:hAnsi="Times New Roman"/>
          <w:color w:val="000000" w:themeColor="text1"/>
          <w:sz w:val="24"/>
          <w:szCs w:val="24"/>
          <w:lang w:val="vi-VN"/>
        </w:rPr>
      </w:pPr>
      <w:r w:rsidRPr="00854C91">
        <w:rPr>
          <w:rFonts w:ascii="Times New Roman" w:hAnsi="Times New Roman"/>
          <w:color w:val="000000" w:themeColor="text1"/>
          <w:sz w:val="24"/>
          <w:szCs w:val="24"/>
          <w:lang w:val="vi-VN"/>
        </w:rPr>
        <w:t xml:space="preserve">-   </w:t>
      </w:r>
      <w:r w:rsidR="00E57310" w:rsidRPr="00854C91">
        <w:rPr>
          <w:rFonts w:ascii="Times New Roman" w:hAnsi="Times New Roman"/>
          <w:color w:val="000000" w:themeColor="text1"/>
          <w:sz w:val="24"/>
          <w:szCs w:val="24"/>
          <w:lang w:val="vi-VN"/>
        </w:rPr>
        <w:t>Mọi sự thay đổi về công trình</w:t>
      </w:r>
      <w:r w:rsidR="0035016C" w:rsidRPr="00854C91">
        <w:rPr>
          <w:rFonts w:ascii="Times New Roman" w:hAnsi="Times New Roman"/>
          <w:color w:val="000000" w:themeColor="text1"/>
          <w:sz w:val="24"/>
          <w:szCs w:val="24"/>
          <w:lang w:val="vi-VN"/>
        </w:rPr>
        <w:t>, hoặc phát sinh tăng, giảm</w:t>
      </w:r>
      <w:r w:rsidR="00E57310" w:rsidRPr="00854C91">
        <w:rPr>
          <w:rFonts w:ascii="Times New Roman" w:hAnsi="Times New Roman"/>
          <w:color w:val="000000" w:themeColor="text1"/>
          <w:sz w:val="24"/>
          <w:szCs w:val="24"/>
          <w:lang w:val="vi-VN"/>
        </w:rPr>
        <w:t xml:space="preserve"> phải được sự đồng ý và chấp thuận của Bên A trước khi thi công.</w:t>
      </w:r>
    </w:p>
    <w:p w14:paraId="38D1C5AA" w14:textId="77777777" w:rsidR="00E57310" w:rsidRPr="00854C91" w:rsidRDefault="00E57310" w:rsidP="00DC69F8">
      <w:pPr>
        <w:pStyle w:val="BodyTextIndent"/>
        <w:tabs>
          <w:tab w:val="clear" w:pos="567"/>
          <w:tab w:val="clear" w:pos="2835"/>
          <w:tab w:val="clear" w:pos="4536"/>
          <w:tab w:val="left" w:pos="720"/>
        </w:tabs>
        <w:spacing w:before="0" w:after="120"/>
        <w:ind w:left="720" w:hanging="360"/>
        <w:jc w:val="both"/>
        <w:rPr>
          <w:rFonts w:ascii="Times New Roman" w:hAnsi="Times New Roman"/>
          <w:color w:val="000000" w:themeColor="text1"/>
          <w:sz w:val="24"/>
          <w:szCs w:val="24"/>
          <w:lang w:val="vi-VN"/>
        </w:rPr>
      </w:pPr>
      <w:r w:rsidRPr="00854C91">
        <w:rPr>
          <w:rFonts w:ascii="Times New Roman" w:hAnsi="Times New Roman"/>
          <w:color w:val="000000" w:themeColor="text1"/>
          <w:sz w:val="24"/>
          <w:szCs w:val="24"/>
          <w:lang w:val="vi-VN"/>
        </w:rPr>
        <w:t>-   Cung cấp thiết bị, dụng cụ, phương tiện, vật tư, nhân lực đúng tiến độ, đầy đủ và phù hợp với công trình. Tất cả trang thiết bị, vật tư phải được Bên A nghiệm thu trước khi thi công</w:t>
      </w:r>
    </w:p>
    <w:p w14:paraId="6298D16A" w14:textId="77777777" w:rsidR="00E57310" w:rsidRPr="00854C91" w:rsidRDefault="00E57310" w:rsidP="00DC69F8">
      <w:pPr>
        <w:pStyle w:val="BodyTextIndent"/>
        <w:tabs>
          <w:tab w:val="clear" w:pos="567"/>
          <w:tab w:val="clear" w:pos="2835"/>
          <w:tab w:val="clear" w:pos="4536"/>
          <w:tab w:val="left" w:pos="720"/>
        </w:tabs>
        <w:spacing w:before="0" w:after="120"/>
        <w:ind w:left="720" w:hanging="360"/>
        <w:jc w:val="both"/>
        <w:rPr>
          <w:rFonts w:ascii="Times New Roman" w:hAnsi="Times New Roman"/>
          <w:color w:val="000000" w:themeColor="text1"/>
          <w:sz w:val="24"/>
          <w:szCs w:val="24"/>
          <w:lang w:val="vi-VN"/>
        </w:rPr>
      </w:pPr>
      <w:r w:rsidRPr="00854C91">
        <w:rPr>
          <w:rFonts w:ascii="Times New Roman" w:hAnsi="Times New Roman"/>
          <w:color w:val="000000" w:themeColor="text1"/>
          <w:sz w:val="24"/>
          <w:szCs w:val="24"/>
          <w:lang w:val="vi-VN"/>
        </w:rPr>
        <w:t>-   Bên B tự bao che chống bụi, tự làm vệ sinh thường xuyên để không ảnh</w:t>
      </w:r>
      <w:r w:rsidR="00FB54CA" w:rsidRPr="00854C91">
        <w:rPr>
          <w:rFonts w:ascii="Times New Roman" w:hAnsi="Times New Roman"/>
          <w:color w:val="000000" w:themeColor="text1"/>
          <w:sz w:val="24"/>
          <w:szCs w:val="24"/>
          <w:lang w:val="vi-VN"/>
        </w:rPr>
        <w:t xml:space="preserve"> hưởng đến các nhà và môi trường xung quanh</w:t>
      </w:r>
    </w:p>
    <w:p w14:paraId="1BA6B45D" w14:textId="77777777" w:rsidR="007B014F" w:rsidRPr="00854C91" w:rsidRDefault="007B014F" w:rsidP="00DC69F8">
      <w:pPr>
        <w:pStyle w:val="BodyTextIndent"/>
        <w:tabs>
          <w:tab w:val="clear" w:pos="567"/>
          <w:tab w:val="clear" w:pos="2835"/>
          <w:tab w:val="clear" w:pos="4536"/>
          <w:tab w:val="left" w:pos="720"/>
        </w:tabs>
        <w:spacing w:before="0" w:after="120"/>
        <w:ind w:left="720" w:hanging="360"/>
        <w:jc w:val="both"/>
        <w:rPr>
          <w:rFonts w:ascii="Times New Roman" w:hAnsi="Times New Roman"/>
          <w:color w:val="000000" w:themeColor="text1"/>
          <w:sz w:val="24"/>
          <w:szCs w:val="24"/>
          <w:lang w:val="vi-VN"/>
        </w:rPr>
      </w:pPr>
      <w:r w:rsidRPr="00854C91">
        <w:rPr>
          <w:rFonts w:ascii="Times New Roman" w:hAnsi="Times New Roman"/>
          <w:color w:val="000000" w:themeColor="text1"/>
          <w:sz w:val="24"/>
          <w:szCs w:val="24"/>
          <w:lang w:val="vi-VN"/>
        </w:rPr>
        <w:t>-   Tổ chức thi công đảm bảo các quy định về an toàn lao động, bảo hiểm theo quy định của Nhà Nước cho Công Trình, vật liệu và con Người</w:t>
      </w:r>
    </w:p>
    <w:p w14:paraId="656219FE" w14:textId="77777777" w:rsidR="007B014F" w:rsidRPr="00854C91" w:rsidRDefault="007B014F" w:rsidP="00DC69F8">
      <w:pPr>
        <w:pStyle w:val="BodyTextIndent"/>
        <w:tabs>
          <w:tab w:val="clear" w:pos="567"/>
          <w:tab w:val="clear" w:pos="2835"/>
          <w:tab w:val="clear" w:pos="4536"/>
          <w:tab w:val="left" w:pos="720"/>
        </w:tabs>
        <w:spacing w:before="0" w:after="120"/>
        <w:ind w:left="720" w:hanging="360"/>
        <w:jc w:val="both"/>
        <w:rPr>
          <w:rFonts w:ascii="Times New Roman" w:hAnsi="Times New Roman"/>
          <w:color w:val="000000" w:themeColor="text1"/>
          <w:sz w:val="24"/>
          <w:szCs w:val="24"/>
          <w:lang w:val="vi-VN"/>
        </w:rPr>
      </w:pPr>
      <w:r w:rsidRPr="00854C91">
        <w:rPr>
          <w:rFonts w:ascii="Times New Roman" w:hAnsi="Times New Roman"/>
          <w:color w:val="000000" w:themeColor="text1"/>
          <w:sz w:val="24"/>
          <w:szCs w:val="24"/>
          <w:lang w:val="vi-VN"/>
        </w:rPr>
        <w:t>-   Bên B chịu trách nhiệm trực tiếp đối với Bên thứ ba đối với những thiệt do Bên B gây ra cho Bên đó.</w:t>
      </w:r>
    </w:p>
    <w:p w14:paraId="7F8C06AD" w14:textId="77777777" w:rsidR="007B014F" w:rsidRPr="00854C91" w:rsidRDefault="007B014F" w:rsidP="00DC69F8">
      <w:pPr>
        <w:pStyle w:val="BodyTextIndent"/>
        <w:tabs>
          <w:tab w:val="clear" w:pos="567"/>
          <w:tab w:val="clear" w:pos="2835"/>
          <w:tab w:val="clear" w:pos="4536"/>
          <w:tab w:val="left" w:pos="720"/>
        </w:tabs>
        <w:spacing w:before="0" w:after="120"/>
        <w:ind w:left="720" w:hanging="360"/>
        <w:jc w:val="both"/>
        <w:rPr>
          <w:rFonts w:ascii="Times New Roman" w:hAnsi="Times New Roman"/>
          <w:color w:val="000000" w:themeColor="text1"/>
          <w:sz w:val="24"/>
          <w:szCs w:val="24"/>
          <w:lang w:val="vi-VN"/>
        </w:rPr>
      </w:pPr>
      <w:r w:rsidRPr="00854C91">
        <w:rPr>
          <w:rFonts w:ascii="Times New Roman" w:hAnsi="Times New Roman"/>
          <w:color w:val="000000" w:themeColor="text1"/>
          <w:sz w:val="24"/>
          <w:szCs w:val="24"/>
          <w:lang w:val="vi-VN"/>
        </w:rPr>
        <w:t>-   Nếu Bên B vi phạm bất kỳ điều khoản nào của hợp đồng nà</w:t>
      </w:r>
      <w:r w:rsidR="00122B9B" w:rsidRPr="00854C91">
        <w:rPr>
          <w:rFonts w:ascii="Times New Roman" w:hAnsi="Times New Roman"/>
          <w:color w:val="000000" w:themeColor="text1"/>
          <w:sz w:val="24"/>
          <w:szCs w:val="24"/>
          <w:lang w:val="vi-VN"/>
        </w:rPr>
        <w:t>y, dẫn đến việc Bên B bị ngừng hay chấm dứt hợp đồng, Bên A sẽ không thanh toán phần việc mà Bên B đã làm lỗi.</w:t>
      </w:r>
    </w:p>
    <w:p w14:paraId="39E92025" w14:textId="77777777" w:rsidR="006705F4" w:rsidRPr="008E2F36" w:rsidRDefault="00DD519F" w:rsidP="00E57310">
      <w:pPr>
        <w:pStyle w:val="BodyTextIndent"/>
        <w:tabs>
          <w:tab w:val="clear" w:pos="567"/>
          <w:tab w:val="clear" w:pos="2835"/>
          <w:tab w:val="clear" w:pos="4536"/>
          <w:tab w:val="left" w:pos="720"/>
        </w:tabs>
        <w:spacing w:before="0" w:after="120"/>
        <w:ind w:left="720" w:hanging="360"/>
        <w:jc w:val="both"/>
        <w:rPr>
          <w:rFonts w:ascii="Times New Roman" w:hAnsi="Times New Roman"/>
          <w:color w:val="000000" w:themeColor="text1"/>
          <w:sz w:val="24"/>
          <w:szCs w:val="24"/>
          <w:lang w:val="vi-VN"/>
        </w:rPr>
      </w:pPr>
      <w:r w:rsidRPr="008E2F36">
        <w:rPr>
          <w:rFonts w:ascii="Times New Roman" w:hAnsi="Times New Roman"/>
          <w:color w:val="000000" w:themeColor="text1"/>
          <w:sz w:val="24"/>
          <w:szCs w:val="24"/>
          <w:lang w:val="vi-VN"/>
        </w:rPr>
        <w:t xml:space="preserve">-   </w:t>
      </w:r>
      <w:r w:rsidR="006B5757" w:rsidRPr="00016ADC">
        <w:rPr>
          <w:rFonts w:ascii="Times New Roman" w:hAnsi="Times New Roman"/>
          <w:color w:val="000000" w:themeColor="text1"/>
          <w:sz w:val="24"/>
          <w:szCs w:val="24"/>
          <w:lang w:val="vi-VN"/>
        </w:rPr>
        <w:t>Thông báo bằng văn bản cho Bên A danh sách gồm cán bộ kỹ thuật và công nhân trực tiếp thi công tại công trình.</w:t>
      </w:r>
      <w:r w:rsidR="006B5757" w:rsidRPr="00016ADC">
        <w:rPr>
          <w:rFonts w:ascii="Times New Roman" w:hAnsi="Times New Roman"/>
          <w:color w:val="000000" w:themeColor="text1"/>
          <w:lang w:val="vi-VN"/>
        </w:rPr>
        <w:t xml:space="preserve"> </w:t>
      </w:r>
    </w:p>
    <w:p w14:paraId="3F830AAD" w14:textId="77777777" w:rsidR="006B5757" w:rsidRPr="00016ADC" w:rsidRDefault="006B5757" w:rsidP="00DC69F8">
      <w:pPr>
        <w:tabs>
          <w:tab w:val="left" w:pos="720"/>
        </w:tabs>
        <w:spacing w:after="120"/>
        <w:ind w:left="720" w:hanging="360"/>
        <w:jc w:val="both"/>
        <w:rPr>
          <w:rFonts w:ascii="Times New Roman" w:hAnsi="Times New Roman"/>
          <w:color w:val="000000" w:themeColor="text1"/>
          <w:lang w:val="vi-VN"/>
        </w:rPr>
      </w:pPr>
      <w:r w:rsidRPr="00016ADC">
        <w:rPr>
          <w:rFonts w:ascii="Times New Roman" w:hAnsi="Times New Roman"/>
          <w:color w:val="000000" w:themeColor="text1"/>
          <w:lang w:val="vi-VN"/>
        </w:rPr>
        <w:t>-</w:t>
      </w:r>
      <w:r w:rsidRPr="00016ADC">
        <w:rPr>
          <w:rFonts w:ascii="Times New Roman" w:hAnsi="Times New Roman"/>
          <w:color w:val="000000" w:themeColor="text1"/>
          <w:lang w:val="vi-VN"/>
        </w:rPr>
        <w:tab/>
        <w:t>Cử nhân sự có tay nghề để thực hiện hợp đồng đảm bảo yêu cầu kỹ thuật cũng như thẩm mỹ của công trình.</w:t>
      </w:r>
    </w:p>
    <w:p w14:paraId="213D6385" w14:textId="77777777" w:rsidR="001D5DAA" w:rsidRPr="00854C91" w:rsidRDefault="006B5757" w:rsidP="00A80787">
      <w:pPr>
        <w:pStyle w:val="BodyTextIndent"/>
        <w:numPr>
          <w:ilvl w:val="0"/>
          <w:numId w:val="12"/>
        </w:numPr>
        <w:tabs>
          <w:tab w:val="clear" w:pos="567"/>
          <w:tab w:val="clear" w:pos="2835"/>
          <w:tab w:val="clear" w:pos="4536"/>
          <w:tab w:val="left" w:pos="720"/>
        </w:tabs>
        <w:spacing w:before="0" w:after="120"/>
        <w:jc w:val="both"/>
        <w:rPr>
          <w:rFonts w:ascii="Times New Roman" w:hAnsi="Times New Roman"/>
          <w:color w:val="000000" w:themeColor="text1"/>
          <w:sz w:val="24"/>
          <w:szCs w:val="24"/>
          <w:lang w:val="vi-VN"/>
        </w:rPr>
      </w:pPr>
      <w:r w:rsidRPr="00016ADC">
        <w:rPr>
          <w:rFonts w:ascii="Times New Roman" w:hAnsi="Times New Roman"/>
          <w:color w:val="000000" w:themeColor="text1"/>
          <w:sz w:val="24"/>
          <w:szCs w:val="24"/>
          <w:lang w:val="vi-VN"/>
        </w:rPr>
        <w:t xml:space="preserve">Bảo hành công trình kịp thời chậm nhất </w:t>
      </w:r>
      <w:r w:rsidRPr="00016ADC">
        <w:rPr>
          <w:rFonts w:ascii="Times New Roman" w:hAnsi="Times New Roman"/>
          <w:b/>
          <w:color w:val="000000" w:themeColor="text1"/>
          <w:sz w:val="24"/>
          <w:szCs w:val="24"/>
          <w:lang w:val="vi-VN"/>
        </w:rPr>
        <w:t>03</w:t>
      </w:r>
      <w:r w:rsidRPr="00016ADC">
        <w:rPr>
          <w:rFonts w:ascii="Times New Roman" w:hAnsi="Times New Roman"/>
          <w:color w:val="000000" w:themeColor="text1"/>
          <w:sz w:val="24"/>
          <w:szCs w:val="24"/>
          <w:lang w:val="vi-VN"/>
        </w:rPr>
        <w:t xml:space="preserve"> ngày sau k</w:t>
      </w:r>
      <w:r w:rsidR="00122B9B">
        <w:rPr>
          <w:rFonts w:ascii="Times New Roman" w:hAnsi="Times New Roman"/>
          <w:color w:val="000000" w:themeColor="text1"/>
          <w:sz w:val="24"/>
          <w:szCs w:val="24"/>
          <w:lang w:val="vi-VN"/>
        </w:rPr>
        <w:t>hi nhận được thông báo từ bên A</w:t>
      </w:r>
      <w:r w:rsidR="00122B9B" w:rsidRPr="008E2F36">
        <w:rPr>
          <w:rFonts w:ascii="Times New Roman" w:hAnsi="Times New Roman"/>
          <w:color w:val="000000" w:themeColor="text1"/>
          <w:sz w:val="24"/>
          <w:szCs w:val="24"/>
          <w:lang w:val="vi-VN"/>
        </w:rPr>
        <w:t xml:space="preserve">, </w:t>
      </w:r>
      <w:r w:rsidR="00122B9B" w:rsidRPr="00854C91">
        <w:rPr>
          <w:rFonts w:ascii="Times New Roman" w:hAnsi="Times New Roman"/>
          <w:color w:val="000000" w:themeColor="text1"/>
          <w:sz w:val="24"/>
          <w:szCs w:val="24"/>
          <w:lang w:val="vi-VN"/>
        </w:rPr>
        <w:t>Bên B phải cử nhân viên có năng lực phù hợp đến để thực hiện và hoàn thành việc bảo hành tr</w:t>
      </w:r>
      <w:r w:rsidR="001D5DAA" w:rsidRPr="00854C91">
        <w:rPr>
          <w:rFonts w:ascii="Times New Roman" w:hAnsi="Times New Roman"/>
          <w:color w:val="000000" w:themeColor="text1"/>
          <w:sz w:val="24"/>
          <w:szCs w:val="24"/>
          <w:lang w:val="vi-VN"/>
        </w:rPr>
        <w:t>ong một khoảng thời gian hợp lý.</w:t>
      </w:r>
    </w:p>
    <w:p w14:paraId="4B1FA288" w14:textId="77777777" w:rsidR="006B5757" w:rsidRPr="008E2F36" w:rsidRDefault="006B5757" w:rsidP="00DC69F8">
      <w:pPr>
        <w:pStyle w:val="BodyTextIndent"/>
        <w:tabs>
          <w:tab w:val="clear" w:pos="567"/>
          <w:tab w:val="clear" w:pos="2835"/>
          <w:tab w:val="clear" w:pos="4536"/>
        </w:tabs>
        <w:spacing w:before="0" w:after="120"/>
        <w:ind w:left="720" w:hanging="360"/>
        <w:jc w:val="both"/>
        <w:rPr>
          <w:rFonts w:ascii="Times New Roman" w:hAnsi="Times New Roman"/>
          <w:b/>
          <w:color w:val="000000" w:themeColor="text1"/>
          <w:sz w:val="24"/>
          <w:szCs w:val="24"/>
          <w:lang w:val="vi-VN"/>
        </w:rPr>
      </w:pPr>
      <w:r w:rsidRPr="00016ADC">
        <w:rPr>
          <w:rFonts w:ascii="Times New Roman" w:hAnsi="Times New Roman"/>
          <w:b/>
          <w:color w:val="000000" w:themeColor="text1"/>
          <w:sz w:val="24"/>
          <w:szCs w:val="24"/>
          <w:u w:val="single"/>
          <w:lang w:val="vi-VN"/>
        </w:rPr>
        <w:t>ĐIỀU VI</w:t>
      </w:r>
      <w:r w:rsidRPr="00016ADC">
        <w:rPr>
          <w:rFonts w:ascii="Times New Roman" w:hAnsi="Times New Roman"/>
          <w:b/>
          <w:color w:val="000000" w:themeColor="text1"/>
          <w:sz w:val="24"/>
          <w:szCs w:val="24"/>
          <w:lang w:val="vi-VN"/>
        </w:rPr>
        <w:t>:</w:t>
      </w:r>
      <w:r w:rsidRPr="008E2F36">
        <w:rPr>
          <w:rFonts w:ascii="Times New Roman" w:hAnsi="Times New Roman"/>
          <w:b/>
          <w:color w:val="000000" w:themeColor="text1"/>
          <w:sz w:val="24"/>
          <w:szCs w:val="24"/>
          <w:lang w:val="vi-VN"/>
        </w:rPr>
        <w:t xml:space="preserve"> KHỐI LƯỢNG VÀ CHI PHÍ PHÁT SINH</w:t>
      </w:r>
    </w:p>
    <w:p w14:paraId="17AB249C" w14:textId="77777777" w:rsidR="006B5757" w:rsidRPr="008E2F36" w:rsidRDefault="006B5757" w:rsidP="00DC69F8">
      <w:pPr>
        <w:pStyle w:val="BodyTextIndent"/>
        <w:tabs>
          <w:tab w:val="clear" w:pos="567"/>
          <w:tab w:val="clear" w:pos="2835"/>
          <w:tab w:val="clear" w:pos="4536"/>
        </w:tabs>
        <w:spacing w:before="0" w:after="120"/>
        <w:ind w:left="720" w:hanging="360"/>
        <w:jc w:val="both"/>
        <w:rPr>
          <w:rFonts w:ascii="Times New Roman" w:hAnsi="Times New Roman"/>
          <w:color w:val="000000" w:themeColor="text1"/>
          <w:sz w:val="24"/>
          <w:szCs w:val="24"/>
          <w:lang w:val="vi-VN"/>
        </w:rPr>
      </w:pPr>
      <w:r w:rsidRPr="008E2F36">
        <w:rPr>
          <w:rFonts w:ascii="Times New Roman" w:hAnsi="Times New Roman"/>
          <w:color w:val="000000" w:themeColor="text1"/>
          <w:sz w:val="24"/>
          <w:szCs w:val="24"/>
          <w:lang w:val="vi-VN"/>
        </w:rPr>
        <w:t>-    Phát sinh tăng được hiểu là khi có bất kỳ khối lượng công trình nào phát sinh ngoài phụ lục hợp đồng, bảng giá đính kèm theo yêu cầu của bên A.</w:t>
      </w:r>
    </w:p>
    <w:p w14:paraId="1BA8290D" w14:textId="77777777" w:rsidR="006B5757" w:rsidRPr="008E2F36" w:rsidRDefault="006B5757" w:rsidP="00DC69F8">
      <w:pPr>
        <w:pStyle w:val="BodyTextIndent"/>
        <w:tabs>
          <w:tab w:val="clear" w:pos="567"/>
          <w:tab w:val="clear" w:pos="2835"/>
          <w:tab w:val="clear" w:pos="4536"/>
        </w:tabs>
        <w:spacing w:before="0" w:after="120"/>
        <w:ind w:left="720" w:hanging="360"/>
        <w:jc w:val="both"/>
        <w:rPr>
          <w:rFonts w:ascii="Times New Roman" w:hAnsi="Times New Roman"/>
          <w:color w:val="000000" w:themeColor="text1"/>
          <w:sz w:val="24"/>
          <w:szCs w:val="24"/>
          <w:lang w:val="vi-VN"/>
        </w:rPr>
      </w:pPr>
      <w:r w:rsidRPr="008E2F36">
        <w:rPr>
          <w:rFonts w:ascii="Times New Roman" w:hAnsi="Times New Roman"/>
          <w:color w:val="000000" w:themeColor="text1"/>
          <w:sz w:val="24"/>
          <w:szCs w:val="24"/>
          <w:lang w:val="vi-VN"/>
        </w:rPr>
        <w:t>-    Phát sinh giảm được hiểu là một trong những hạng mục công trình không thực hiện theo yêu cầu của bên A đính kèm trong bảng phụ lục hợp đồng  và bảng giá. Nếu hạng mục đó đã được bên B thi công thì hạng mục đó không được tính là phát sinh giảm.</w:t>
      </w:r>
    </w:p>
    <w:p w14:paraId="1D3B89ED" w14:textId="77777777" w:rsidR="006B5757" w:rsidRPr="008E2F36" w:rsidRDefault="006B5757" w:rsidP="00DC69F8">
      <w:pPr>
        <w:pStyle w:val="BodyTextIndent"/>
        <w:tabs>
          <w:tab w:val="clear" w:pos="567"/>
          <w:tab w:val="clear" w:pos="2835"/>
          <w:tab w:val="clear" w:pos="4536"/>
        </w:tabs>
        <w:spacing w:before="0" w:after="120"/>
        <w:ind w:left="720" w:hanging="360"/>
        <w:jc w:val="both"/>
        <w:rPr>
          <w:rFonts w:ascii="Times New Roman" w:hAnsi="Times New Roman"/>
          <w:color w:val="000000" w:themeColor="text1"/>
          <w:sz w:val="24"/>
          <w:szCs w:val="24"/>
          <w:lang w:val="vi-VN"/>
        </w:rPr>
      </w:pPr>
      <w:r w:rsidRPr="008E2F36">
        <w:rPr>
          <w:rFonts w:ascii="Times New Roman" w:hAnsi="Times New Roman"/>
          <w:color w:val="000000" w:themeColor="text1"/>
          <w:sz w:val="24"/>
          <w:szCs w:val="24"/>
          <w:lang w:val="vi-VN"/>
        </w:rPr>
        <w:t>-    Bên B phải ngay lập tức thông báo cho bên A về khối lượng phát sinh thông qua một trong hai hình thức sau:</w:t>
      </w:r>
    </w:p>
    <w:p w14:paraId="10271767" w14:textId="77777777" w:rsidR="006B5757" w:rsidRPr="008E2F36" w:rsidRDefault="006B5757" w:rsidP="00DC69F8">
      <w:pPr>
        <w:pStyle w:val="BodyTextIndent"/>
        <w:tabs>
          <w:tab w:val="clear" w:pos="567"/>
          <w:tab w:val="clear" w:pos="2835"/>
          <w:tab w:val="clear" w:pos="4536"/>
        </w:tabs>
        <w:spacing w:before="0" w:after="120"/>
        <w:ind w:left="720" w:hanging="360"/>
        <w:jc w:val="both"/>
        <w:rPr>
          <w:rFonts w:ascii="Times New Roman" w:hAnsi="Times New Roman"/>
          <w:color w:val="000000" w:themeColor="text1"/>
          <w:sz w:val="24"/>
          <w:szCs w:val="24"/>
          <w:lang w:val="vi-VN"/>
        </w:rPr>
      </w:pPr>
      <w:r w:rsidRPr="008E2F36">
        <w:rPr>
          <w:rFonts w:ascii="Times New Roman" w:hAnsi="Times New Roman"/>
          <w:color w:val="000000" w:themeColor="text1"/>
          <w:sz w:val="24"/>
          <w:szCs w:val="24"/>
          <w:lang w:val="vi-VN"/>
        </w:rPr>
        <w:lastRenderedPageBreak/>
        <w:t xml:space="preserve">     +/ Thể hiện bằng văn bản.</w:t>
      </w:r>
    </w:p>
    <w:p w14:paraId="46B976C7" w14:textId="77777777" w:rsidR="006B5757" w:rsidRPr="00854C91" w:rsidRDefault="006B5757" w:rsidP="00DC69F8">
      <w:pPr>
        <w:pStyle w:val="BodyTextIndent"/>
        <w:tabs>
          <w:tab w:val="clear" w:pos="567"/>
          <w:tab w:val="clear" w:pos="2835"/>
          <w:tab w:val="clear" w:pos="4536"/>
        </w:tabs>
        <w:spacing w:before="0" w:after="120"/>
        <w:ind w:left="720" w:hanging="360"/>
        <w:jc w:val="both"/>
        <w:rPr>
          <w:rFonts w:ascii="Times New Roman" w:hAnsi="Times New Roman"/>
          <w:color w:val="000000" w:themeColor="text1"/>
          <w:sz w:val="24"/>
          <w:szCs w:val="24"/>
          <w:lang w:val="vi-VN"/>
        </w:rPr>
      </w:pPr>
      <w:r w:rsidRPr="008E2F36">
        <w:rPr>
          <w:rFonts w:ascii="Times New Roman" w:hAnsi="Times New Roman"/>
          <w:color w:val="000000" w:themeColor="text1"/>
          <w:sz w:val="24"/>
          <w:szCs w:val="24"/>
          <w:lang w:val="vi-VN"/>
        </w:rPr>
        <w:t xml:space="preserve">     +/ Thông qua nhật ký công trình.</w:t>
      </w:r>
      <w:r w:rsidR="009872EF" w:rsidRPr="008E2F36">
        <w:rPr>
          <w:rFonts w:ascii="Times New Roman" w:hAnsi="Times New Roman"/>
          <w:color w:val="000000" w:themeColor="text1"/>
          <w:sz w:val="24"/>
          <w:szCs w:val="24"/>
          <w:lang w:val="vi-VN"/>
        </w:rPr>
        <w:t xml:space="preserve"> </w:t>
      </w:r>
      <w:r w:rsidR="009872EF" w:rsidRPr="00854C91">
        <w:rPr>
          <w:rFonts w:ascii="Times New Roman" w:hAnsi="Times New Roman"/>
          <w:color w:val="000000" w:themeColor="text1"/>
          <w:sz w:val="24"/>
          <w:szCs w:val="24"/>
          <w:lang w:val="vi-VN"/>
        </w:rPr>
        <w:t>Nhật ký công trình có sự xác nhận hàng ngày của Giám sát Bên A</w:t>
      </w:r>
    </w:p>
    <w:p w14:paraId="540E7826" w14:textId="77777777" w:rsidR="006B5757" w:rsidRPr="008E2F36" w:rsidRDefault="006B5757" w:rsidP="00923CF4">
      <w:pPr>
        <w:pStyle w:val="BodyTextIndent"/>
        <w:numPr>
          <w:ilvl w:val="0"/>
          <w:numId w:val="12"/>
        </w:numPr>
        <w:tabs>
          <w:tab w:val="clear" w:pos="567"/>
          <w:tab w:val="clear" w:pos="2835"/>
          <w:tab w:val="clear" w:pos="4536"/>
        </w:tabs>
        <w:spacing w:before="0" w:after="120"/>
        <w:jc w:val="both"/>
        <w:rPr>
          <w:rFonts w:ascii="Times New Roman" w:hAnsi="Times New Roman"/>
          <w:color w:val="000000" w:themeColor="text1"/>
          <w:sz w:val="24"/>
          <w:szCs w:val="24"/>
          <w:lang w:val="vi-VN"/>
        </w:rPr>
      </w:pPr>
      <w:r w:rsidRPr="00854C91">
        <w:rPr>
          <w:rFonts w:ascii="Times New Roman" w:hAnsi="Times New Roman"/>
          <w:color w:val="000000" w:themeColor="text1"/>
          <w:sz w:val="24"/>
          <w:szCs w:val="24"/>
          <w:lang w:val="vi-VN"/>
        </w:rPr>
        <w:t xml:space="preserve">Chi phí phát sinh từ khối lượng phát sinh được tính toán trên cơ sở dự toán thực tế, sự </w:t>
      </w:r>
      <w:r w:rsidRPr="008E2F36">
        <w:rPr>
          <w:rFonts w:ascii="Times New Roman" w:hAnsi="Times New Roman"/>
          <w:color w:val="000000" w:themeColor="text1"/>
          <w:sz w:val="24"/>
          <w:szCs w:val="24"/>
          <w:lang w:val="vi-VN"/>
        </w:rPr>
        <w:t>thống nhất giữa đơn vị thi công và chủ đầu tư thông qua văn bản xác nhận phát sinh. Thời gian thi công các hạng mục phát sinh cũng được nêu cụ thể rõ ràng trong văn bản xác nhận phát sinh.</w:t>
      </w:r>
    </w:p>
    <w:p w14:paraId="4A242B10" w14:textId="77777777" w:rsidR="00993B91" w:rsidRPr="008E2F36" w:rsidRDefault="00993B91" w:rsidP="00923CF4">
      <w:pPr>
        <w:pStyle w:val="BodyTextIndent"/>
        <w:numPr>
          <w:ilvl w:val="0"/>
          <w:numId w:val="12"/>
        </w:numPr>
        <w:tabs>
          <w:tab w:val="clear" w:pos="567"/>
          <w:tab w:val="clear" w:pos="2835"/>
          <w:tab w:val="clear" w:pos="4536"/>
        </w:tabs>
        <w:spacing w:before="0" w:after="120"/>
        <w:jc w:val="both"/>
        <w:rPr>
          <w:rFonts w:ascii="Times New Roman" w:hAnsi="Times New Roman"/>
          <w:color w:val="000000" w:themeColor="text1"/>
          <w:sz w:val="24"/>
          <w:szCs w:val="24"/>
          <w:lang w:val="vi-VN"/>
        </w:rPr>
      </w:pPr>
      <w:r w:rsidRPr="008E2F36">
        <w:rPr>
          <w:rFonts w:ascii="Times New Roman" w:hAnsi="Times New Roman"/>
          <w:color w:val="000000" w:themeColor="text1"/>
          <w:sz w:val="24"/>
          <w:szCs w:val="24"/>
          <w:lang w:val="vi-VN"/>
        </w:rPr>
        <w:t>Các hạng mục phát sinh sau sẽ được tính theo giá trị HĐ để cộng vào thời gian thi công.</w:t>
      </w:r>
    </w:p>
    <w:p w14:paraId="6894D5CF" w14:textId="77777777" w:rsidR="001D5DAA" w:rsidRPr="008E2F36" w:rsidRDefault="001D5DAA" w:rsidP="00A80787">
      <w:pPr>
        <w:pStyle w:val="BodyTextIndent"/>
        <w:tabs>
          <w:tab w:val="clear" w:pos="567"/>
          <w:tab w:val="clear" w:pos="2835"/>
          <w:tab w:val="clear" w:pos="4536"/>
        </w:tabs>
        <w:spacing w:before="0" w:after="120"/>
        <w:ind w:left="720"/>
        <w:jc w:val="both"/>
        <w:rPr>
          <w:rFonts w:ascii="Times New Roman" w:hAnsi="Times New Roman"/>
          <w:color w:val="000000" w:themeColor="text1"/>
          <w:sz w:val="24"/>
          <w:szCs w:val="24"/>
          <w:lang w:val="vi-VN"/>
        </w:rPr>
      </w:pPr>
    </w:p>
    <w:p w14:paraId="30DB4D9A" w14:textId="77777777" w:rsidR="009872EF" w:rsidRPr="008E2F36" w:rsidRDefault="009872EF" w:rsidP="009872EF">
      <w:pPr>
        <w:pStyle w:val="BodyTextIndent"/>
        <w:tabs>
          <w:tab w:val="clear" w:pos="567"/>
          <w:tab w:val="clear" w:pos="2835"/>
          <w:tab w:val="clear" w:pos="4536"/>
        </w:tabs>
        <w:spacing w:before="0" w:after="120"/>
        <w:ind w:left="360"/>
        <w:jc w:val="both"/>
        <w:rPr>
          <w:rFonts w:ascii="Times New Roman" w:hAnsi="Times New Roman"/>
          <w:color w:val="000000" w:themeColor="text1"/>
          <w:sz w:val="24"/>
          <w:szCs w:val="24"/>
          <w:lang w:val="vi-VN"/>
        </w:rPr>
      </w:pPr>
      <w:r w:rsidRPr="00016ADC">
        <w:rPr>
          <w:rFonts w:ascii="Times New Roman" w:hAnsi="Times New Roman"/>
          <w:b/>
          <w:color w:val="000000" w:themeColor="text1"/>
          <w:sz w:val="24"/>
          <w:szCs w:val="24"/>
          <w:u w:val="single"/>
          <w:lang w:val="vi-VN"/>
        </w:rPr>
        <w:t>ĐIỀU VI</w:t>
      </w:r>
      <w:r w:rsidRPr="008E2F36">
        <w:rPr>
          <w:rFonts w:ascii="Times New Roman" w:hAnsi="Times New Roman"/>
          <w:b/>
          <w:color w:val="000000" w:themeColor="text1"/>
          <w:sz w:val="24"/>
          <w:szCs w:val="24"/>
          <w:u w:val="single"/>
          <w:lang w:val="vi-VN"/>
        </w:rPr>
        <w:t>I</w:t>
      </w:r>
      <w:r w:rsidRPr="00016ADC">
        <w:rPr>
          <w:rFonts w:ascii="Times New Roman" w:hAnsi="Times New Roman"/>
          <w:b/>
          <w:color w:val="000000" w:themeColor="text1"/>
          <w:sz w:val="24"/>
          <w:szCs w:val="24"/>
          <w:lang w:val="vi-VN"/>
        </w:rPr>
        <w:t>:</w:t>
      </w:r>
      <w:r w:rsidRPr="008E2F36">
        <w:rPr>
          <w:rFonts w:ascii="Times New Roman" w:hAnsi="Times New Roman"/>
          <w:b/>
          <w:color w:val="000000" w:themeColor="text1"/>
          <w:sz w:val="24"/>
          <w:szCs w:val="24"/>
          <w:lang w:val="vi-VN"/>
        </w:rPr>
        <w:t xml:space="preserve"> PHẠT PHI PHẠM HỢP ĐỒNG</w:t>
      </w:r>
    </w:p>
    <w:p w14:paraId="683CD9E5" w14:textId="76D96DFC" w:rsidR="009872EF" w:rsidRPr="00854C91" w:rsidRDefault="009872EF" w:rsidP="005837CF">
      <w:pPr>
        <w:pStyle w:val="BodyTextIndent"/>
        <w:numPr>
          <w:ilvl w:val="0"/>
          <w:numId w:val="12"/>
        </w:numPr>
        <w:tabs>
          <w:tab w:val="clear" w:pos="567"/>
          <w:tab w:val="clear" w:pos="2835"/>
          <w:tab w:val="clear" w:pos="4536"/>
        </w:tabs>
        <w:spacing w:before="0" w:line="300" w:lineRule="exact"/>
        <w:jc w:val="both"/>
        <w:rPr>
          <w:rFonts w:ascii="Times New Roman" w:hAnsi="Times New Roman"/>
          <w:color w:val="000000" w:themeColor="text1"/>
          <w:sz w:val="24"/>
          <w:szCs w:val="24"/>
          <w:lang w:val="vi-VN"/>
        </w:rPr>
      </w:pPr>
      <w:r w:rsidRPr="00854C91">
        <w:rPr>
          <w:rFonts w:ascii="Times New Roman" w:hAnsi="Times New Roman"/>
          <w:color w:val="000000" w:themeColor="text1"/>
          <w:sz w:val="24"/>
          <w:szCs w:val="24"/>
          <w:lang w:val="vi-VN"/>
        </w:rPr>
        <w:t xml:space="preserve">Trường hợp Bên B không thi công đúng tiến độ theo </w:t>
      </w:r>
      <w:r w:rsidR="005444A3" w:rsidRPr="00854C91">
        <w:rPr>
          <w:rFonts w:ascii="Times New Roman" w:hAnsi="Times New Roman"/>
          <w:color w:val="000000" w:themeColor="text1"/>
          <w:sz w:val="24"/>
          <w:szCs w:val="24"/>
          <w:lang w:val="vi-VN"/>
        </w:rPr>
        <w:t xml:space="preserve">điều I khoản 4 của hợp đồng, Bên A sẽ phạt Bên B </w:t>
      </w:r>
      <w:r w:rsidR="00413842">
        <w:rPr>
          <w:rFonts w:ascii="Times New Roman" w:hAnsi="Times New Roman"/>
          <w:color w:val="000000" w:themeColor="text1"/>
          <w:sz w:val="24"/>
          <w:szCs w:val="24"/>
        </w:rPr>
        <w:t>……..</w:t>
      </w:r>
      <w:r w:rsidR="005444A3" w:rsidRPr="00854C91">
        <w:rPr>
          <w:rFonts w:ascii="Times New Roman" w:hAnsi="Times New Roman"/>
          <w:color w:val="000000" w:themeColor="text1"/>
          <w:sz w:val="24"/>
          <w:szCs w:val="24"/>
          <w:lang w:val="vi-VN"/>
        </w:rPr>
        <w:t>% giá trị hợp đồng/</w:t>
      </w:r>
      <w:r w:rsidR="00C72D93" w:rsidRPr="00854C91">
        <w:rPr>
          <w:rFonts w:ascii="Times New Roman" w:hAnsi="Times New Roman"/>
          <w:color w:val="000000" w:themeColor="text1"/>
          <w:sz w:val="24"/>
          <w:szCs w:val="24"/>
          <w:lang w:val="vi-VN"/>
        </w:rPr>
        <w:t>1 ngày chậm trễ, thời gian chậm</w:t>
      </w:r>
      <w:r w:rsidR="00413842">
        <w:rPr>
          <w:rFonts w:ascii="Times New Roman" w:hAnsi="Times New Roman"/>
          <w:color w:val="000000" w:themeColor="text1"/>
          <w:sz w:val="24"/>
          <w:szCs w:val="24"/>
        </w:rPr>
        <w:t xml:space="preserve"> trễ</w:t>
      </w:r>
      <w:r w:rsidR="00C72D93" w:rsidRPr="00854C91">
        <w:rPr>
          <w:rFonts w:ascii="Times New Roman" w:hAnsi="Times New Roman"/>
          <w:color w:val="000000" w:themeColor="text1"/>
          <w:sz w:val="24"/>
          <w:szCs w:val="24"/>
          <w:lang w:val="vi-VN"/>
        </w:rPr>
        <w:t xml:space="preserve"> không quá </w:t>
      </w:r>
      <w:r w:rsidR="00413842">
        <w:rPr>
          <w:rFonts w:ascii="Times New Roman" w:hAnsi="Times New Roman"/>
          <w:color w:val="000000" w:themeColor="text1"/>
          <w:sz w:val="24"/>
          <w:szCs w:val="24"/>
        </w:rPr>
        <w:t>……</w:t>
      </w:r>
      <w:r w:rsidR="00C72D93" w:rsidRPr="00854C91">
        <w:rPr>
          <w:rFonts w:ascii="Times New Roman" w:hAnsi="Times New Roman"/>
          <w:color w:val="000000" w:themeColor="text1"/>
          <w:sz w:val="24"/>
          <w:szCs w:val="24"/>
          <w:lang w:val="vi-VN"/>
        </w:rPr>
        <w:t xml:space="preserve"> ngày</w:t>
      </w:r>
    </w:p>
    <w:p w14:paraId="018014F1" w14:textId="59FF5F8F" w:rsidR="00C72D93" w:rsidRPr="00854C91" w:rsidRDefault="00C72D93" w:rsidP="005837CF">
      <w:pPr>
        <w:pStyle w:val="BodyTextIndent"/>
        <w:numPr>
          <w:ilvl w:val="0"/>
          <w:numId w:val="12"/>
        </w:numPr>
        <w:tabs>
          <w:tab w:val="clear" w:pos="567"/>
          <w:tab w:val="clear" w:pos="2835"/>
          <w:tab w:val="clear" w:pos="4536"/>
        </w:tabs>
        <w:spacing w:before="0" w:line="300" w:lineRule="exact"/>
        <w:jc w:val="both"/>
        <w:rPr>
          <w:rFonts w:ascii="Times New Roman" w:hAnsi="Times New Roman"/>
          <w:color w:val="000000" w:themeColor="text1"/>
          <w:sz w:val="24"/>
          <w:szCs w:val="24"/>
          <w:lang w:val="vi-VN"/>
        </w:rPr>
      </w:pPr>
      <w:r w:rsidRPr="00854C91">
        <w:rPr>
          <w:rFonts w:ascii="Times New Roman" w:hAnsi="Times New Roman"/>
          <w:color w:val="000000" w:themeColor="text1"/>
          <w:sz w:val="24"/>
          <w:szCs w:val="24"/>
          <w:lang w:val="vi-VN"/>
        </w:rPr>
        <w:t>Trường hợp Bên A than</w:t>
      </w:r>
      <w:r w:rsidR="00432753" w:rsidRPr="00854C91">
        <w:rPr>
          <w:rFonts w:ascii="Times New Roman" w:hAnsi="Times New Roman"/>
          <w:color w:val="000000" w:themeColor="text1"/>
          <w:sz w:val="24"/>
          <w:szCs w:val="24"/>
          <w:lang w:val="vi-VN"/>
        </w:rPr>
        <w:t xml:space="preserve">h toán chậm cho Bên B theo điều 2, </w:t>
      </w:r>
      <w:r w:rsidR="00742636" w:rsidRPr="00854C91">
        <w:rPr>
          <w:rFonts w:ascii="Times New Roman" w:hAnsi="Times New Roman"/>
          <w:color w:val="000000" w:themeColor="text1"/>
          <w:sz w:val="24"/>
          <w:szCs w:val="24"/>
          <w:lang w:val="vi-VN"/>
        </w:rPr>
        <w:t xml:space="preserve">thì phải trả lãi xuất </w:t>
      </w:r>
      <w:r w:rsidR="00F9661F">
        <w:rPr>
          <w:rFonts w:ascii="Times New Roman" w:hAnsi="Times New Roman"/>
          <w:color w:val="000000" w:themeColor="text1"/>
          <w:sz w:val="24"/>
          <w:szCs w:val="24"/>
        </w:rPr>
        <w:t>……</w:t>
      </w:r>
      <w:r w:rsidR="00742636" w:rsidRPr="00854C91">
        <w:rPr>
          <w:rFonts w:ascii="Times New Roman" w:hAnsi="Times New Roman"/>
          <w:color w:val="000000" w:themeColor="text1"/>
          <w:sz w:val="24"/>
          <w:szCs w:val="24"/>
          <w:lang w:val="vi-VN"/>
        </w:rPr>
        <w:t xml:space="preserve">%/ngày cho phần giá trị trả chậm và không quá </w:t>
      </w:r>
      <w:r w:rsidR="00F9661F">
        <w:rPr>
          <w:rFonts w:ascii="Times New Roman" w:hAnsi="Times New Roman"/>
          <w:color w:val="000000" w:themeColor="text1"/>
          <w:sz w:val="24"/>
          <w:szCs w:val="24"/>
        </w:rPr>
        <w:t>…….</w:t>
      </w:r>
      <w:r w:rsidR="00742636" w:rsidRPr="00854C91">
        <w:rPr>
          <w:rFonts w:ascii="Times New Roman" w:hAnsi="Times New Roman"/>
          <w:color w:val="000000" w:themeColor="text1"/>
          <w:sz w:val="24"/>
          <w:szCs w:val="24"/>
          <w:lang w:val="vi-VN"/>
        </w:rPr>
        <w:t xml:space="preserve"> ngày</w:t>
      </w:r>
    </w:p>
    <w:p w14:paraId="29B0007F" w14:textId="77777777" w:rsidR="00A80787" w:rsidRPr="00854C91" w:rsidRDefault="00A80787" w:rsidP="00A80787">
      <w:pPr>
        <w:pStyle w:val="BodyTextIndent"/>
        <w:tabs>
          <w:tab w:val="clear" w:pos="567"/>
          <w:tab w:val="clear" w:pos="2835"/>
          <w:tab w:val="clear" w:pos="4536"/>
        </w:tabs>
        <w:spacing w:before="0" w:line="300" w:lineRule="exact"/>
        <w:ind w:left="720"/>
        <w:jc w:val="both"/>
        <w:rPr>
          <w:rFonts w:ascii="Times New Roman" w:hAnsi="Times New Roman"/>
          <w:color w:val="000000" w:themeColor="text1"/>
          <w:sz w:val="24"/>
          <w:szCs w:val="24"/>
          <w:lang w:val="vi-VN"/>
        </w:rPr>
      </w:pPr>
    </w:p>
    <w:p w14:paraId="600FE2A6" w14:textId="77777777" w:rsidR="001D5DAA" w:rsidRPr="00854C91" w:rsidRDefault="00742636" w:rsidP="00A80787">
      <w:pPr>
        <w:pStyle w:val="BodyTextIndent"/>
        <w:tabs>
          <w:tab w:val="clear" w:pos="567"/>
          <w:tab w:val="clear" w:pos="2835"/>
          <w:tab w:val="clear" w:pos="4536"/>
        </w:tabs>
        <w:spacing w:before="0" w:after="120"/>
        <w:ind w:left="360"/>
        <w:jc w:val="both"/>
        <w:rPr>
          <w:rFonts w:ascii="Times New Roman" w:hAnsi="Times New Roman"/>
          <w:b/>
          <w:color w:val="000000" w:themeColor="text1"/>
          <w:sz w:val="24"/>
          <w:szCs w:val="24"/>
          <w:lang w:val="vi-VN"/>
        </w:rPr>
      </w:pPr>
      <w:r w:rsidRPr="00854C91">
        <w:rPr>
          <w:rFonts w:ascii="Times New Roman" w:hAnsi="Times New Roman"/>
          <w:b/>
          <w:color w:val="000000" w:themeColor="text1"/>
          <w:sz w:val="24"/>
          <w:szCs w:val="24"/>
          <w:u w:val="single"/>
          <w:lang w:val="vi-VN"/>
        </w:rPr>
        <w:t>ĐIỀU VIII</w:t>
      </w:r>
      <w:r w:rsidRPr="00854C91">
        <w:rPr>
          <w:rFonts w:ascii="Times New Roman" w:hAnsi="Times New Roman"/>
          <w:b/>
          <w:color w:val="000000" w:themeColor="text1"/>
          <w:sz w:val="24"/>
          <w:szCs w:val="24"/>
          <w:lang w:val="vi-VN"/>
        </w:rPr>
        <w:t xml:space="preserve">: </w:t>
      </w:r>
      <w:r w:rsidR="00EA4FC3" w:rsidRPr="00854C91">
        <w:rPr>
          <w:rFonts w:ascii="Times New Roman" w:hAnsi="Times New Roman"/>
          <w:b/>
          <w:color w:val="000000" w:themeColor="text1"/>
          <w:sz w:val="24"/>
          <w:szCs w:val="24"/>
          <w:lang w:val="vi-VN"/>
        </w:rPr>
        <w:t>HỦY BỎ</w:t>
      </w:r>
      <w:r w:rsidRPr="00854C91">
        <w:rPr>
          <w:rFonts w:ascii="Times New Roman" w:hAnsi="Times New Roman"/>
          <w:b/>
          <w:color w:val="000000" w:themeColor="text1"/>
          <w:sz w:val="24"/>
          <w:szCs w:val="24"/>
          <w:lang w:val="vi-VN"/>
        </w:rPr>
        <w:t>, THANH LÝ HỢP ĐỒNG</w:t>
      </w:r>
    </w:p>
    <w:p w14:paraId="5C76EFD4" w14:textId="77777777" w:rsidR="00742636" w:rsidRPr="00854C91" w:rsidRDefault="00EA4FC3" w:rsidP="00742636">
      <w:pPr>
        <w:pStyle w:val="BodyTextIndent"/>
        <w:numPr>
          <w:ilvl w:val="0"/>
          <w:numId w:val="17"/>
        </w:numPr>
        <w:tabs>
          <w:tab w:val="clear" w:pos="567"/>
          <w:tab w:val="clear" w:pos="2835"/>
          <w:tab w:val="clear" w:pos="4536"/>
        </w:tabs>
        <w:spacing w:before="0" w:after="120"/>
        <w:jc w:val="both"/>
        <w:rPr>
          <w:rFonts w:ascii="Times New Roman" w:hAnsi="Times New Roman"/>
          <w:color w:val="000000" w:themeColor="text1"/>
          <w:sz w:val="24"/>
          <w:szCs w:val="24"/>
        </w:rPr>
      </w:pPr>
      <w:r w:rsidRPr="00854C91">
        <w:rPr>
          <w:rFonts w:ascii="Times New Roman" w:hAnsi="Times New Roman"/>
          <w:b/>
          <w:color w:val="000000" w:themeColor="text1"/>
          <w:sz w:val="24"/>
          <w:szCs w:val="24"/>
        </w:rPr>
        <w:t xml:space="preserve">HỦY BỎ </w:t>
      </w:r>
      <w:r w:rsidR="00742636" w:rsidRPr="00854C91">
        <w:rPr>
          <w:rFonts w:ascii="Times New Roman" w:hAnsi="Times New Roman"/>
          <w:b/>
          <w:color w:val="000000" w:themeColor="text1"/>
          <w:sz w:val="24"/>
          <w:szCs w:val="24"/>
        </w:rPr>
        <w:t>HỢP ĐỒNG</w:t>
      </w:r>
      <w:r w:rsidR="00742636" w:rsidRPr="00854C91">
        <w:rPr>
          <w:rFonts w:ascii="Times New Roman" w:hAnsi="Times New Roman"/>
          <w:color w:val="000000" w:themeColor="text1"/>
          <w:sz w:val="24"/>
          <w:szCs w:val="24"/>
        </w:rPr>
        <w:t>:</w:t>
      </w:r>
    </w:p>
    <w:p w14:paraId="59DB815D" w14:textId="77777777" w:rsidR="00742636" w:rsidRPr="00854C91" w:rsidRDefault="00742636" w:rsidP="005837CF">
      <w:pPr>
        <w:pStyle w:val="BodyTextIndent"/>
        <w:numPr>
          <w:ilvl w:val="0"/>
          <w:numId w:val="12"/>
        </w:numPr>
        <w:tabs>
          <w:tab w:val="clear" w:pos="567"/>
          <w:tab w:val="clear" w:pos="2835"/>
          <w:tab w:val="clear" w:pos="4536"/>
        </w:tabs>
        <w:spacing w:before="0" w:line="300" w:lineRule="exact"/>
        <w:jc w:val="both"/>
        <w:rPr>
          <w:rFonts w:ascii="Times New Roman" w:hAnsi="Times New Roman"/>
          <w:color w:val="000000" w:themeColor="text1"/>
          <w:sz w:val="24"/>
          <w:szCs w:val="24"/>
        </w:rPr>
      </w:pPr>
      <w:r w:rsidRPr="00854C91">
        <w:rPr>
          <w:rFonts w:ascii="Times New Roman" w:hAnsi="Times New Roman"/>
          <w:color w:val="000000" w:themeColor="text1"/>
          <w:sz w:val="24"/>
          <w:szCs w:val="24"/>
        </w:rPr>
        <w:t xml:space="preserve">Một Bên có quyền </w:t>
      </w:r>
      <w:r w:rsidR="00EA4FC3" w:rsidRPr="00854C91">
        <w:rPr>
          <w:rFonts w:ascii="Times New Roman" w:hAnsi="Times New Roman"/>
          <w:color w:val="000000" w:themeColor="text1"/>
          <w:sz w:val="24"/>
          <w:szCs w:val="24"/>
        </w:rPr>
        <w:t>hủy bỏ</w:t>
      </w:r>
      <w:r w:rsidRPr="00854C91">
        <w:rPr>
          <w:rFonts w:ascii="Times New Roman" w:hAnsi="Times New Roman"/>
          <w:color w:val="000000" w:themeColor="text1"/>
          <w:sz w:val="24"/>
          <w:szCs w:val="24"/>
        </w:rPr>
        <w:t xml:space="preserve"> hợp đồng và không phải bồi thường thiệt hại khi Bên kia vi p</w:t>
      </w:r>
      <w:r w:rsidR="00B91E4C">
        <w:rPr>
          <w:rFonts w:ascii="Times New Roman" w:hAnsi="Times New Roman"/>
          <w:color w:val="000000" w:themeColor="text1"/>
          <w:sz w:val="24"/>
          <w:szCs w:val="24"/>
        </w:rPr>
        <w:t xml:space="preserve"> </w:t>
      </w:r>
      <w:r w:rsidRPr="00854C91">
        <w:rPr>
          <w:rFonts w:ascii="Times New Roman" w:hAnsi="Times New Roman"/>
          <w:color w:val="000000" w:themeColor="text1"/>
          <w:sz w:val="24"/>
          <w:szCs w:val="24"/>
        </w:rPr>
        <w:t>hạm hợp đồng hoặc pháp luật. Bên vi phạm hợp đồng phải bồi thường thiệt hại</w:t>
      </w:r>
    </w:p>
    <w:p w14:paraId="54FEB576" w14:textId="77777777" w:rsidR="00742636" w:rsidRPr="00854C91" w:rsidRDefault="00742636" w:rsidP="005837CF">
      <w:pPr>
        <w:pStyle w:val="BodyTextIndent"/>
        <w:numPr>
          <w:ilvl w:val="0"/>
          <w:numId w:val="12"/>
        </w:numPr>
        <w:tabs>
          <w:tab w:val="clear" w:pos="567"/>
          <w:tab w:val="clear" w:pos="2835"/>
          <w:tab w:val="clear" w:pos="4536"/>
        </w:tabs>
        <w:spacing w:before="0" w:line="300" w:lineRule="exact"/>
        <w:jc w:val="both"/>
        <w:rPr>
          <w:rFonts w:ascii="Times New Roman" w:hAnsi="Times New Roman"/>
          <w:color w:val="000000" w:themeColor="text1"/>
          <w:sz w:val="24"/>
          <w:szCs w:val="24"/>
        </w:rPr>
      </w:pPr>
      <w:r w:rsidRPr="00854C91">
        <w:rPr>
          <w:rFonts w:ascii="Times New Roman" w:hAnsi="Times New Roman"/>
          <w:color w:val="000000" w:themeColor="text1"/>
          <w:sz w:val="24"/>
          <w:szCs w:val="24"/>
        </w:rPr>
        <w:t xml:space="preserve">Bên hủy hợp đồng phải thông báo cho Bên kia biết về việc </w:t>
      </w:r>
      <w:r w:rsidR="00EA4FC3" w:rsidRPr="00854C91">
        <w:rPr>
          <w:rFonts w:ascii="Times New Roman" w:hAnsi="Times New Roman"/>
          <w:color w:val="000000" w:themeColor="text1"/>
          <w:sz w:val="24"/>
          <w:szCs w:val="24"/>
        </w:rPr>
        <w:t>chấm dứt hợp đồng</w:t>
      </w:r>
      <w:r w:rsidRPr="00854C91">
        <w:rPr>
          <w:rFonts w:ascii="Times New Roman" w:hAnsi="Times New Roman"/>
          <w:color w:val="000000" w:themeColor="text1"/>
          <w:sz w:val="24"/>
          <w:szCs w:val="24"/>
        </w:rPr>
        <w:t>, nếu không thông báo mà gây thiệt hại cho Bên kia, thì Bên hủy hợp đồng phải bồi thường thiệt hại</w:t>
      </w:r>
      <w:r w:rsidR="00EA4FC3" w:rsidRPr="00854C91">
        <w:rPr>
          <w:rFonts w:ascii="Times New Roman" w:hAnsi="Times New Roman"/>
          <w:color w:val="000000" w:themeColor="text1"/>
          <w:sz w:val="24"/>
          <w:szCs w:val="24"/>
        </w:rPr>
        <w:t>.</w:t>
      </w:r>
    </w:p>
    <w:p w14:paraId="4A844031" w14:textId="77777777" w:rsidR="00EA4FC3" w:rsidRPr="00854C91" w:rsidRDefault="00EA4FC3" w:rsidP="005837CF">
      <w:pPr>
        <w:pStyle w:val="BodyTextIndent"/>
        <w:numPr>
          <w:ilvl w:val="0"/>
          <w:numId w:val="12"/>
        </w:numPr>
        <w:tabs>
          <w:tab w:val="clear" w:pos="567"/>
          <w:tab w:val="clear" w:pos="2835"/>
          <w:tab w:val="clear" w:pos="4536"/>
        </w:tabs>
        <w:spacing w:before="0" w:line="300" w:lineRule="exact"/>
        <w:jc w:val="both"/>
        <w:rPr>
          <w:rFonts w:ascii="Times New Roman" w:hAnsi="Times New Roman"/>
          <w:color w:val="000000" w:themeColor="text1"/>
          <w:sz w:val="24"/>
          <w:szCs w:val="24"/>
        </w:rPr>
      </w:pPr>
      <w:r w:rsidRPr="00854C91">
        <w:rPr>
          <w:rFonts w:ascii="Times New Roman" w:hAnsi="Times New Roman"/>
          <w:color w:val="000000" w:themeColor="text1"/>
          <w:sz w:val="24"/>
          <w:szCs w:val="24"/>
        </w:rPr>
        <w:t>Khi hợp đồng bị hủy bỏ, thì hợp đồng không còn hiệu lực từ thời điểm hủy bỏ và các Bên phải hoàn trả cho nhau tài sản hoặc tiền</w:t>
      </w:r>
    </w:p>
    <w:p w14:paraId="4E9F66D9" w14:textId="77777777" w:rsidR="00EA4FC3" w:rsidRPr="00854C91" w:rsidRDefault="00EA4FC3" w:rsidP="005837CF">
      <w:pPr>
        <w:pStyle w:val="BodyTextIndent"/>
        <w:numPr>
          <w:ilvl w:val="0"/>
          <w:numId w:val="17"/>
        </w:numPr>
        <w:tabs>
          <w:tab w:val="clear" w:pos="567"/>
          <w:tab w:val="clear" w:pos="2835"/>
          <w:tab w:val="clear" w:pos="4536"/>
        </w:tabs>
        <w:spacing w:before="0" w:line="300" w:lineRule="exact"/>
        <w:jc w:val="both"/>
        <w:rPr>
          <w:rFonts w:ascii="Times New Roman" w:hAnsi="Times New Roman"/>
          <w:color w:val="000000" w:themeColor="text1"/>
          <w:sz w:val="24"/>
          <w:szCs w:val="24"/>
        </w:rPr>
      </w:pPr>
      <w:r w:rsidRPr="00F9661F">
        <w:rPr>
          <w:rFonts w:ascii="Times New Roman" w:hAnsi="Times New Roman"/>
          <w:b/>
          <w:color w:val="000000" w:themeColor="text1"/>
          <w:sz w:val="24"/>
          <w:szCs w:val="24"/>
        </w:rPr>
        <w:t>THANH LÝ HỢP ĐỒNG:</w:t>
      </w:r>
      <w:r w:rsidRPr="00854C91">
        <w:rPr>
          <w:rFonts w:ascii="Times New Roman" w:hAnsi="Times New Roman"/>
          <w:color w:val="000000" w:themeColor="text1"/>
          <w:sz w:val="24"/>
          <w:szCs w:val="24"/>
        </w:rPr>
        <w:t xml:space="preserve"> hợp đồng được thanh lý trong các trường hợp sau:</w:t>
      </w:r>
    </w:p>
    <w:p w14:paraId="543984DF" w14:textId="77777777" w:rsidR="00EA4FC3" w:rsidRPr="00854C91" w:rsidRDefault="00EA4FC3" w:rsidP="005837CF">
      <w:pPr>
        <w:pStyle w:val="BodyTextIndent"/>
        <w:numPr>
          <w:ilvl w:val="0"/>
          <w:numId w:val="12"/>
        </w:numPr>
        <w:tabs>
          <w:tab w:val="clear" w:pos="567"/>
          <w:tab w:val="clear" w:pos="2835"/>
          <w:tab w:val="clear" w:pos="4536"/>
        </w:tabs>
        <w:spacing w:before="0" w:line="300" w:lineRule="exact"/>
        <w:jc w:val="both"/>
        <w:rPr>
          <w:rFonts w:ascii="Times New Roman" w:hAnsi="Times New Roman"/>
          <w:color w:val="000000" w:themeColor="text1"/>
          <w:sz w:val="24"/>
          <w:szCs w:val="24"/>
        </w:rPr>
      </w:pPr>
      <w:r w:rsidRPr="00854C91">
        <w:rPr>
          <w:rFonts w:ascii="Times New Roman" w:hAnsi="Times New Roman"/>
          <w:color w:val="000000" w:themeColor="text1"/>
          <w:sz w:val="24"/>
          <w:szCs w:val="24"/>
        </w:rPr>
        <w:t>Hai Bên xác nhận việc hoàn thành đầy đủ các trách nhiệm và nghĩa vụ theo hợp đồng của mỗi Bên tham gia.</w:t>
      </w:r>
    </w:p>
    <w:p w14:paraId="3DAB4A62" w14:textId="77777777" w:rsidR="00EA4FC3" w:rsidRPr="00854C91" w:rsidRDefault="00EA4FC3" w:rsidP="005837CF">
      <w:pPr>
        <w:pStyle w:val="BodyTextIndent"/>
        <w:numPr>
          <w:ilvl w:val="0"/>
          <w:numId w:val="12"/>
        </w:numPr>
        <w:tabs>
          <w:tab w:val="clear" w:pos="567"/>
          <w:tab w:val="clear" w:pos="2835"/>
          <w:tab w:val="clear" w:pos="4536"/>
        </w:tabs>
        <w:spacing w:before="0" w:line="300" w:lineRule="exact"/>
        <w:jc w:val="both"/>
        <w:rPr>
          <w:rFonts w:ascii="Times New Roman" w:hAnsi="Times New Roman"/>
          <w:color w:val="000000" w:themeColor="text1"/>
          <w:sz w:val="24"/>
          <w:szCs w:val="24"/>
        </w:rPr>
      </w:pPr>
      <w:r w:rsidRPr="00854C91">
        <w:rPr>
          <w:rFonts w:ascii="Times New Roman" w:hAnsi="Times New Roman"/>
          <w:color w:val="000000" w:themeColor="text1"/>
          <w:sz w:val="24"/>
          <w:szCs w:val="24"/>
        </w:rPr>
        <w:t>Hợp đồng bị hủy bỏ theo khoản 1 – điều VIII của hợp đồng</w:t>
      </w:r>
    </w:p>
    <w:p w14:paraId="6F51769A" w14:textId="77777777" w:rsidR="00993B91" w:rsidRPr="00854C91" w:rsidRDefault="00993B91" w:rsidP="00F9661F">
      <w:pPr>
        <w:pStyle w:val="BodyTextIndent"/>
        <w:tabs>
          <w:tab w:val="clear" w:pos="567"/>
          <w:tab w:val="clear" w:pos="2835"/>
          <w:tab w:val="clear" w:pos="4536"/>
        </w:tabs>
        <w:spacing w:before="0" w:line="300" w:lineRule="exact"/>
        <w:ind w:left="720"/>
        <w:jc w:val="both"/>
        <w:rPr>
          <w:rFonts w:ascii="Times New Roman" w:hAnsi="Times New Roman"/>
          <w:color w:val="000000" w:themeColor="text1"/>
          <w:sz w:val="24"/>
          <w:szCs w:val="24"/>
        </w:rPr>
      </w:pPr>
    </w:p>
    <w:p w14:paraId="233FEC75" w14:textId="77777777" w:rsidR="006B5757" w:rsidRPr="00016ADC" w:rsidRDefault="00EA4FC3" w:rsidP="000E7B1B">
      <w:pPr>
        <w:pStyle w:val="BodyTextIndent"/>
        <w:tabs>
          <w:tab w:val="clear" w:pos="567"/>
          <w:tab w:val="clear" w:pos="2835"/>
          <w:tab w:val="clear" w:pos="4536"/>
        </w:tabs>
        <w:spacing w:before="0" w:after="120"/>
        <w:ind w:left="360"/>
        <w:jc w:val="both"/>
        <w:rPr>
          <w:rFonts w:ascii="Times New Roman" w:hAnsi="Times New Roman"/>
          <w:color w:val="000000" w:themeColor="text1"/>
          <w:sz w:val="24"/>
          <w:szCs w:val="24"/>
        </w:rPr>
      </w:pPr>
      <w:r>
        <w:rPr>
          <w:rFonts w:ascii="Times New Roman" w:hAnsi="Times New Roman"/>
          <w:b/>
          <w:color w:val="000000" w:themeColor="text1"/>
          <w:sz w:val="24"/>
          <w:szCs w:val="24"/>
          <w:u w:val="single"/>
          <w:lang w:val="vi-VN"/>
        </w:rPr>
        <w:t xml:space="preserve">ĐIỀU </w:t>
      </w:r>
      <w:r>
        <w:rPr>
          <w:rFonts w:ascii="Times New Roman" w:hAnsi="Times New Roman"/>
          <w:b/>
          <w:color w:val="000000" w:themeColor="text1"/>
          <w:sz w:val="24"/>
          <w:szCs w:val="24"/>
          <w:u w:val="single"/>
        </w:rPr>
        <w:t>IX</w:t>
      </w:r>
      <w:r w:rsidR="006B5757" w:rsidRPr="00016ADC">
        <w:rPr>
          <w:rFonts w:ascii="Times New Roman" w:hAnsi="Times New Roman"/>
          <w:b/>
          <w:color w:val="000000" w:themeColor="text1"/>
          <w:sz w:val="24"/>
          <w:szCs w:val="24"/>
          <w:lang w:val="vi-VN"/>
        </w:rPr>
        <w:t>:</w:t>
      </w:r>
      <w:r w:rsidR="006B5757" w:rsidRPr="00016ADC">
        <w:rPr>
          <w:rFonts w:ascii="Times New Roman" w:hAnsi="Times New Roman"/>
          <w:b/>
          <w:color w:val="000000" w:themeColor="text1"/>
          <w:sz w:val="24"/>
          <w:szCs w:val="24"/>
        </w:rPr>
        <w:t xml:space="preserve"> ĐIỀU KHOẢN CHUNG</w:t>
      </w:r>
    </w:p>
    <w:p w14:paraId="665EF761" w14:textId="77777777" w:rsidR="006B5757" w:rsidRPr="00016ADC" w:rsidRDefault="006B5757" w:rsidP="005837CF">
      <w:pPr>
        <w:pStyle w:val="BodyTextIndent"/>
        <w:tabs>
          <w:tab w:val="clear" w:pos="567"/>
          <w:tab w:val="clear" w:pos="2835"/>
          <w:tab w:val="clear" w:pos="4536"/>
          <w:tab w:val="left" w:pos="720"/>
        </w:tabs>
        <w:spacing w:before="0" w:line="300" w:lineRule="exact"/>
        <w:ind w:left="720" w:hanging="360"/>
        <w:jc w:val="both"/>
        <w:rPr>
          <w:rFonts w:ascii="Times New Roman" w:hAnsi="Times New Roman"/>
          <w:color w:val="000000" w:themeColor="text1"/>
          <w:sz w:val="24"/>
          <w:szCs w:val="24"/>
          <w:lang w:val="vi-VN"/>
        </w:rPr>
      </w:pPr>
      <w:r w:rsidRPr="00016ADC">
        <w:rPr>
          <w:rFonts w:ascii="Times New Roman" w:hAnsi="Times New Roman"/>
          <w:color w:val="000000" w:themeColor="text1"/>
          <w:sz w:val="24"/>
          <w:szCs w:val="24"/>
          <w:lang w:val="vi-VN"/>
        </w:rPr>
        <w:t>-</w:t>
      </w:r>
      <w:r w:rsidRPr="00016ADC">
        <w:rPr>
          <w:rFonts w:ascii="Times New Roman" w:hAnsi="Times New Roman"/>
          <w:color w:val="000000" w:themeColor="text1"/>
          <w:sz w:val="24"/>
          <w:szCs w:val="24"/>
          <w:lang w:val="vi-VN"/>
        </w:rPr>
        <w:tab/>
        <w:t>Hai Bên cam kết thực hiện đúng Hợp đồng đã ký; Bên nào vi phạm phải ch</w:t>
      </w:r>
      <w:r w:rsidR="006E3853" w:rsidRPr="00016ADC">
        <w:rPr>
          <w:rFonts w:ascii="Times New Roman" w:hAnsi="Times New Roman"/>
          <w:color w:val="000000" w:themeColor="text1"/>
          <w:sz w:val="24"/>
          <w:szCs w:val="24"/>
          <w:lang w:val="vi-VN"/>
        </w:rPr>
        <w:t>ịu trách nhiệm trước pháp luật.</w:t>
      </w:r>
      <w:r w:rsidRPr="00016ADC">
        <w:rPr>
          <w:rFonts w:ascii="Times New Roman" w:hAnsi="Times New Roman"/>
          <w:color w:val="000000" w:themeColor="text1"/>
          <w:sz w:val="24"/>
          <w:szCs w:val="24"/>
          <w:lang w:val="vi-VN"/>
        </w:rPr>
        <w:t xml:space="preserve">Trong quá trình thực hiện Hợp đồng nếu có gì vướng mắc hai bên sẽ thông báo cho nhau để cùng bàn bạc giải quyết, nếu không tự  giải quyết được sẽ đưa sự việc ra cơ quan có thẩm quyền giải quyết, phán quyết của cơ quan chức năng là quyết định cuối cùng để hai bên thực hiện. </w:t>
      </w:r>
    </w:p>
    <w:p w14:paraId="64452AE3" w14:textId="49C5BFFF" w:rsidR="000D5F1F" w:rsidRPr="008E2F36" w:rsidRDefault="006B5757" w:rsidP="005837CF">
      <w:pPr>
        <w:pStyle w:val="BodyTextIndent"/>
        <w:tabs>
          <w:tab w:val="clear" w:pos="567"/>
          <w:tab w:val="clear" w:pos="2835"/>
          <w:tab w:val="clear" w:pos="4536"/>
          <w:tab w:val="left" w:pos="720"/>
        </w:tabs>
        <w:spacing w:before="0" w:line="300" w:lineRule="exact"/>
        <w:ind w:left="720" w:hanging="360"/>
        <w:jc w:val="both"/>
        <w:rPr>
          <w:rFonts w:ascii="Times New Roman" w:hAnsi="Times New Roman"/>
          <w:color w:val="000000" w:themeColor="text1"/>
          <w:sz w:val="24"/>
          <w:szCs w:val="24"/>
          <w:lang w:val="vi-VN"/>
        </w:rPr>
      </w:pPr>
      <w:r w:rsidRPr="00016ADC">
        <w:rPr>
          <w:rFonts w:ascii="Times New Roman" w:hAnsi="Times New Roman"/>
          <w:color w:val="000000" w:themeColor="text1"/>
          <w:sz w:val="24"/>
          <w:szCs w:val="24"/>
          <w:lang w:val="vi-VN"/>
        </w:rPr>
        <w:t>-</w:t>
      </w:r>
      <w:r w:rsidRPr="00016ADC">
        <w:rPr>
          <w:rFonts w:ascii="Times New Roman" w:hAnsi="Times New Roman"/>
          <w:color w:val="000000" w:themeColor="text1"/>
          <w:sz w:val="24"/>
          <w:szCs w:val="24"/>
          <w:lang w:val="vi-VN"/>
        </w:rPr>
        <w:tab/>
        <w:t>Hợp đồng có hiệu lực kể từ thời điểm ký kết, hợp đồng này được lập thành 02 (hai) bộ</w:t>
      </w:r>
      <w:r w:rsidR="005430C4">
        <w:rPr>
          <w:rFonts w:ascii="Times New Roman" w:hAnsi="Times New Roman"/>
          <w:color w:val="000000" w:themeColor="text1"/>
          <w:sz w:val="24"/>
          <w:szCs w:val="24"/>
        </w:rPr>
        <w:t>, mỗi bộ có 04 trang và</w:t>
      </w:r>
      <w:r w:rsidRPr="00016ADC">
        <w:rPr>
          <w:rFonts w:ascii="Times New Roman" w:hAnsi="Times New Roman"/>
          <w:color w:val="000000" w:themeColor="text1"/>
          <w:sz w:val="24"/>
          <w:szCs w:val="24"/>
          <w:lang w:val="vi-VN"/>
        </w:rPr>
        <w:t xml:space="preserve"> mỗi bên giữ 01 (một) bộ, có giá trị như nhau.</w:t>
      </w:r>
    </w:p>
    <w:p w14:paraId="4C8B40D3" w14:textId="77777777" w:rsidR="001B66DA" w:rsidRPr="008E2F36" w:rsidRDefault="006B5757" w:rsidP="00BA7F4A">
      <w:pPr>
        <w:pStyle w:val="BodyTextIndent"/>
        <w:tabs>
          <w:tab w:val="clear" w:pos="567"/>
          <w:tab w:val="clear" w:pos="2835"/>
          <w:tab w:val="clear" w:pos="4536"/>
          <w:tab w:val="left" w:pos="720"/>
        </w:tabs>
        <w:spacing w:before="0" w:after="120"/>
        <w:ind w:left="720" w:hanging="360"/>
        <w:jc w:val="both"/>
        <w:rPr>
          <w:rFonts w:ascii="Times New Roman" w:hAnsi="Times New Roman"/>
          <w:color w:val="000000" w:themeColor="text1"/>
          <w:sz w:val="24"/>
          <w:szCs w:val="24"/>
          <w:lang w:val="vi-VN"/>
        </w:rPr>
      </w:pPr>
      <w:r w:rsidRPr="00016ADC">
        <w:rPr>
          <w:rFonts w:ascii="Times New Roman" w:hAnsi="Times New Roman"/>
          <w:color w:val="000000" w:themeColor="text1"/>
          <w:sz w:val="24"/>
          <w:szCs w:val="24"/>
          <w:lang w:val="vi-VN"/>
        </w:rPr>
        <w:t xml:space="preserve"> </w:t>
      </w:r>
    </w:p>
    <w:tbl>
      <w:tblPr>
        <w:tblW w:w="9300" w:type="dxa"/>
        <w:tblInd w:w="108" w:type="dxa"/>
        <w:tblLook w:val="0000" w:firstRow="0" w:lastRow="0" w:firstColumn="0" w:lastColumn="0" w:noHBand="0" w:noVBand="0"/>
      </w:tblPr>
      <w:tblGrid>
        <w:gridCol w:w="4800"/>
        <w:gridCol w:w="4500"/>
      </w:tblGrid>
      <w:tr w:rsidR="006B5757" w:rsidRPr="0047194A" w14:paraId="6F6779BC" w14:textId="77777777" w:rsidTr="002030F8">
        <w:tc>
          <w:tcPr>
            <w:tcW w:w="4800" w:type="dxa"/>
          </w:tcPr>
          <w:p w14:paraId="397C04AA" w14:textId="59A24225" w:rsidR="006B5757" w:rsidRPr="00F9661F" w:rsidRDefault="006B5757" w:rsidP="00F9661F">
            <w:pPr>
              <w:tabs>
                <w:tab w:val="left" w:pos="522"/>
                <w:tab w:val="center" w:pos="2052"/>
              </w:tabs>
              <w:jc w:val="center"/>
              <w:rPr>
                <w:rFonts w:ascii="Times New Roman" w:hAnsi="Times New Roman"/>
                <w:b/>
                <w:color w:val="000000" w:themeColor="text1"/>
                <w:lang w:val="vi-VN"/>
              </w:rPr>
            </w:pPr>
            <w:r w:rsidRPr="00016ADC">
              <w:rPr>
                <w:rFonts w:ascii="Times New Roman" w:hAnsi="Times New Roman"/>
                <w:b/>
                <w:color w:val="000000" w:themeColor="text1"/>
                <w:lang w:val="vi-VN"/>
              </w:rPr>
              <w:t>ĐẠI DIỆN BÊN A</w:t>
            </w:r>
          </w:p>
        </w:tc>
        <w:tc>
          <w:tcPr>
            <w:tcW w:w="4500" w:type="dxa"/>
          </w:tcPr>
          <w:p w14:paraId="65CBC51F" w14:textId="77777777" w:rsidR="006B5757" w:rsidRPr="0047194A" w:rsidRDefault="006B5757" w:rsidP="00F836B5">
            <w:pPr>
              <w:jc w:val="center"/>
              <w:rPr>
                <w:rFonts w:ascii="Times New Roman" w:hAnsi="Times New Roman"/>
                <w:b/>
                <w:color w:val="000000" w:themeColor="text1"/>
                <w:lang w:val="vi-VN"/>
              </w:rPr>
            </w:pPr>
            <w:r w:rsidRPr="00016ADC">
              <w:rPr>
                <w:rFonts w:ascii="Times New Roman" w:hAnsi="Times New Roman"/>
                <w:b/>
                <w:color w:val="000000" w:themeColor="text1"/>
                <w:lang w:val="vi-VN"/>
              </w:rPr>
              <w:t>ĐẠI DIỆN BÊN B</w:t>
            </w:r>
          </w:p>
          <w:p w14:paraId="495C52E6" w14:textId="739A52DA" w:rsidR="006B5757" w:rsidRPr="0047194A" w:rsidRDefault="006B5757" w:rsidP="005430C4">
            <w:pPr>
              <w:rPr>
                <w:rFonts w:ascii="Times New Roman" w:hAnsi="Times New Roman"/>
                <w:i/>
                <w:color w:val="000000" w:themeColor="text1"/>
                <w:lang w:val="vi-VN"/>
              </w:rPr>
            </w:pPr>
          </w:p>
          <w:p w14:paraId="75E50E6E" w14:textId="77777777" w:rsidR="006B5757" w:rsidRPr="0047194A" w:rsidRDefault="006B5757" w:rsidP="00F836B5">
            <w:pPr>
              <w:jc w:val="center"/>
              <w:rPr>
                <w:rFonts w:ascii="Times New Roman" w:hAnsi="Times New Roman"/>
                <w:color w:val="000000" w:themeColor="text1"/>
                <w:u w:val="single"/>
                <w:lang w:val="vi-VN"/>
              </w:rPr>
            </w:pPr>
          </w:p>
        </w:tc>
      </w:tr>
    </w:tbl>
    <w:p w14:paraId="11D11EE5" w14:textId="15036654" w:rsidR="008F1C31" w:rsidRPr="00A21813" w:rsidRDefault="008F1C31" w:rsidP="008F1C31">
      <w:pPr>
        <w:tabs>
          <w:tab w:val="left" w:pos="3795"/>
        </w:tabs>
        <w:rPr>
          <w:rFonts w:ascii="Times New Roman" w:hAnsi="Times New Roman" w:cs="Aharoni"/>
        </w:rPr>
      </w:pPr>
    </w:p>
    <w:sectPr w:rsidR="008F1C31" w:rsidRPr="00A21813" w:rsidSect="00FA4ED4">
      <w:headerReference w:type="default" r:id="rId8"/>
      <w:footerReference w:type="default" r:id="rId9"/>
      <w:pgSz w:w="11909" w:h="16834" w:code="9"/>
      <w:pgMar w:top="577" w:right="1289" w:bottom="1080" w:left="1260" w:header="57" w:footer="2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A2616" w14:textId="77777777" w:rsidR="00727AE7" w:rsidRDefault="00727AE7" w:rsidP="009E5FEC">
      <w:r>
        <w:separator/>
      </w:r>
    </w:p>
  </w:endnote>
  <w:endnote w:type="continuationSeparator" w:id="0">
    <w:p w14:paraId="0AE17B43" w14:textId="77777777" w:rsidR="00727AE7" w:rsidRDefault="00727AE7" w:rsidP="009E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haroni">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969193"/>
      <w:docPartObj>
        <w:docPartGallery w:val="Page Numbers (Bottom of Page)"/>
        <w:docPartUnique/>
      </w:docPartObj>
    </w:sdtPr>
    <w:sdtEndPr>
      <w:rPr>
        <w:noProof/>
      </w:rPr>
    </w:sdtEndPr>
    <w:sdtContent>
      <w:p w14:paraId="7AB65FEF" w14:textId="051784BB" w:rsidR="00414A85" w:rsidRDefault="00414A85">
        <w:pPr>
          <w:pStyle w:val="Footer"/>
          <w:jc w:val="right"/>
        </w:pPr>
        <w:r>
          <w:t xml:space="preserve">Trang </w:t>
        </w:r>
        <w:r>
          <w:fldChar w:fldCharType="begin"/>
        </w:r>
        <w:r>
          <w:instrText xml:space="preserve"> PAGE   \* MERGEFORMAT </w:instrText>
        </w:r>
        <w:r>
          <w:fldChar w:fldCharType="separate"/>
        </w:r>
        <w:r w:rsidR="00FA4ED4">
          <w:rPr>
            <w:noProof/>
          </w:rPr>
          <w:t>4</w:t>
        </w:r>
        <w:r>
          <w:rPr>
            <w:noProof/>
          </w:rPr>
          <w:fldChar w:fldCharType="end"/>
        </w:r>
      </w:p>
    </w:sdtContent>
  </w:sdt>
  <w:p w14:paraId="24A96D64" w14:textId="6B2CF359" w:rsidR="00CC514A" w:rsidRDefault="00CC514A" w:rsidP="00863AB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B091" w14:textId="77777777" w:rsidR="00727AE7" w:rsidRDefault="00727AE7" w:rsidP="009E5FEC">
      <w:r>
        <w:separator/>
      </w:r>
    </w:p>
  </w:footnote>
  <w:footnote w:type="continuationSeparator" w:id="0">
    <w:p w14:paraId="64576C84" w14:textId="77777777" w:rsidR="00727AE7" w:rsidRDefault="00727AE7" w:rsidP="009E5F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27977" w14:textId="77777777" w:rsidR="00CC514A" w:rsidRDefault="00CC514A" w:rsidP="008F1C31">
    <w:pPr>
      <w:tabs>
        <w:tab w:val="left" w:pos="2205"/>
      </w:tabs>
      <w:ind w:left="3150" w:hanging="3150"/>
      <w:rPr>
        <w:rFonts w:ascii="Times New Roman" w:hAnsi="Times New Roman"/>
        <w:color w:val="FF0000"/>
        <w:sz w:val="26"/>
        <w:szCs w:val="26"/>
      </w:rPr>
    </w:pPr>
    <w:r>
      <w:rPr>
        <w:rFonts w:ascii="Times New Roman" w:hAnsi="Times New Roman"/>
        <w:color w:val="FF0000"/>
        <w:sz w:val="26"/>
        <w:szCs w:val="26"/>
      </w:rPr>
      <w:t xml:space="preserve">                                                 </w:t>
    </w:r>
  </w:p>
  <w:p w14:paraId="673ABAC5" w14:textId="77777777" w:rsidR="00CC514A" w:rsidRDefault="00CC514A" w:rsidP="008F1C31">
    <w:pPr>
      <w:tabs>
        <w:tab w:val="left" w:pos="2205"/>
      </w:tabs>
      <w:ind w:left="3150" w:hanging="3150"/>
      <w:rPr>
        <w:rFonts w:ascii="Times New Roman" w:hAnsi="Times New Roman"/>
        <w:color w:val="FF0000"/>
        <w:sz w:val="26"/>
        <w:szCs w:val="26"/>
      </w:rPr>
    </w:pPr>
  </w:p>
  <w:p w14:paraId="531C1106" w14:textId="77777777" w:rsidR="00CC514A" w:rsidRDefault="00CC514A" w:rsidP="008F1C31">
    <w:pPr>
      <w:tabs>
        <w:tab w:val="left" w:pos="2205"/>
      </w:tabs>
      <w:ind w:left="3150" w:hanging="3150"/>
      <w:rPr>
        <w:rFonts w:ascii="Times New Roman" w:hAnsi="Times New Roman"/>
        <w:color w:val="FF0000"/>
        <w:sz w:val="26"/>
        <w:szCs w:val="26"/>
      </w:rPr>
    </w:pPr>
    <w:r>
      <w:rPr>
        <w:rFonts w:ascii="Times New Roman" w:hAnsi="Times New Roman"/>
        <w:color w:val="FF0000"/>
        <w:sz w:val="26"/>
        <w:szCs w:val="2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A84"/>
    <w:multiLevelType w:val="hybridMultilevel"/>
    <w:tmpl w:val="D4BE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D1D0D"/>
    <w:multiLevelType w:val="hybridMultilevel"/>
    <w:tmpl w:val="521EB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D47606"/>
    <w:multiLevelType w:val="hybridMultilevel"/>
    <w:tmpl w:val="B7B069D0"/>
    <w:lvl w:ilvl="0" w:tplc="AA98071A">
      <w:start w:val="1"/>
      <w:numFmt w:val="decimal"/>
      <w:lvlText w:val="%1."/>
      <w:lvlJc w:val="left"/>
      <w:pPr>
        <w:ind w:left="720" w:hanging="360"/>
      </w:pPr>
      <w:rPr>
        <w:rFonts w:cs="Times New Roman" w:hint="default"/>
        <w:b/>
        <w:i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7334C43"/>
    <w:multiLevelType w:val="hybridMultilevel"/>
    <w:tmpl w:val="AE14EA1C"/>
    <w:lvl w:ilvl="0" w:tplc="D9E26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D1DF7"/>
    <w:multiLevelType w:val="hybridMultilevel"/>
    <w:tmpl w:val="A6EC1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BF5075"/>
    <w:multiLevelType w:val="hybridMultilevel"/>
    <w:tmpl w:val="AE601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C10DF7"/>
    <w:multiLevelType w:val="hybridMultilevel"/>
    <w:tmpl w:val="3D94D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33358F"/>
    <w:multiLevelType w:val="hybridMultilevel"/>
    <w:tmpl w:val="BC80330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91A29"/>
    <w:multiLevelType w:val="hybridMultilevel"/>
    <w:tmpl w:val="C7F0E204"/>
    <w:lvl w:ilvl="0" w:tplc="4BA674BA">
      <w:start w:val="1"/>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56FF9"/>
    <w:multiLevelType w:val="hybridMultilevel"/>
    <w:tmpl w:val="F21A5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EF3C32"/>
    <w:multiLevelType w:val="hybridMultilevel"/>
    <w:tmpl w:val="B71C617C"/>
    <w:lvl w:ilvl="0" w:tplc="DFC06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F1530E"/>
    <w:multiLevelType w:val="hybridMultilevel"/>
    <w:tmpl w:val="0EE4AD7A"/>
    <w:lvl w:ilvl="0" w:tplc="B1AA7E00">
      <w:start w:val="1"/>
      <w:numFmt w:val="decimal"/>
      <w:lvlText w:val="%1."/>
      <w:lvlJc w:val="left"/>
      <w:pPr>
        <w:tabs>
          <w:tab w:val="num" w:pos="644"/>
        </w:tabs>
        <w:ind w:left="644" w:hanging="360"/>
      </w:pPr>
      <w:rPr>
        <w:rFonts w:cs="Times New Roman" w:hint="default"/>
        <w:color w:val="00000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65E4167C"/>
    <w:multiLevelType w:val="hybridMultilevel"/>
    <w:tmpl w:val="A41655AC"/>
    <w:lvl w:ilvl="0" w:tplc="4BA674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C71CF"/>
    <w:multiLevelType w:val="hybridMultilevel"/>
    <w:tmpl w:val="D9E82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9D350E"/>
    <w:multiLevelType w:val="hybridMultilevel"/>
    <w:tmpl w:val="144ABCD0"/>
    <w:lvl w:ilvl="0" w:tplc="C776AFDC">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47358D"/>
    <w:multiLevelType w:val="hybridMultilevel"/>
    <w:tmpl w:val="D6228E0E"/>
    <w:lvl w:ilvl="0" w:tplc="92622DDC">
      <w:start w:val="5"/>
      <w:numFmt w:val="bullet"/>
      <w:lvlText w:val="-"/>
      <w:lvlJc w:val="left"/>
      <w:pPr>
        <w:ind w:left="1020" w:hanging="360"/>
      </w:pPr>
      <w:rPr>
        <w:rFonts w:ascii="Times New Roman" w:eastAsia="Times New Roman" w:hAnsi="Times New Roman" w:hint="default"/>
        <w:b w:val="0"/>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6" w15:restartNumberingAfterBreak="0">
    <w:nsid w:val="7BB2316D"/>
    <w:multiLevelType w:val="hybridMultilevel"/>
    <w:tmpl w:val="BD18E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5"/>
  </w:num>
  <w:num w:numId="6">
    <w:abstractNumId w:val="9"/>
  </w:num>
  <w:num w:numId="7">
    <w:abstractNumId w:val="16"/>
  </w:num>
  <w:num w:numId="8">
    <w:abstractNumId w:val="13"/>
  </w:num>
  <w:num w:numId="9">
    <w:abstractNumId w:val="11"/>
  </w:num>
  <w:num w:numId="10">
    <w:abstractNumId w:val="2"/>
  </w:num>
  <w:num w:numId="11">
    <w:abstractNumId w:val="0"/>
  </w:num>
  <w:num w:numId="12">
    <w:abstractNumId w:val="12"/>
  </w:num>
  <w:num w:numId="13">
    <w:abstractNumId w:val="14"/>
  </w:num>
  <w:num w:numId="14">
    <w:abstractNumId w:val="15"/>
  </w:num>
  <w:num w:numId="15">
    <w:abstractNumId w:val="3"/>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FEC"/>
    <w:rsid w:val="00000C51"/>
    <w:rsid w:val="00001811"/>
    <w:rsid w:val="000018F6"/>
    <w:rsid w:val="00001956"/>
    <w:rsid w:val="00002265"/>
    <w:rsid w:val="0000305B"/>
    <w:rsid w:val="00006B98"/>
    <w:rsid w:val="00010FD2"/>
    <w:rsid w:val="00011394"/>
    <w:rsid w:val="00015501"/>
    <w:rsid w:val="00016727"/>
    <w:rsid w:val="00016ADC"/>
    <w:rsid w:val="000211D9"/>
    <w:rsid w:val="00023B29"/>
    <w:rsid w:val="000263CE"/>
    <w:rsid w:val="0002747D"/>
    <w:rsid w:val="000276DF"/>
    <w:rsid w:val="00037131"/>
    <w:rsid w:val="00040D1A"/>
    <w:rsid w:val="0004299D"/>
    <w:rsid w:val="00045BBC"/>
    <w:rsid w:val="00051D2A"/>
    <w:rsid w:val="0005288E"/>
    <w:rsid w:val="000532E5"/>
    <w:rsid w:val="000532F7"/>
    <w:rsid w:val="00055E15"/>
    <w:rsid w:val="000570A5"/>
    <w:rsid w:val="00057120"/>
    <w:rsid w:val="000574B5"/>
    <w:rsid w:val="0006093C"/>
    <w:rsid w:val="00060A91"/>
    <w:rsid w:val="00063416"/>
    <w:rsid w:val="0006570E"/>
    <w:rsid w:val="000659C5"/>
    <w:rsid w:val="00065ADA"/>
    <w:rsid w:val="0007105E"/>
    <w:rsid w:val="000733BE"/>
    <w:rsid w:val="00075199"/>
    <w:rsid w:val="00075E74"/>
    <w:rsid w:val="000772E8"/>
    <w:rsid w:val="0007775E"/>
    <w:rsid w:val="000847DE"/>
    <w:rsid w:val="000853CF"/>
    <w:rsid w:val="00087A98"/>
    <w:rsid w:val="000918AE"/>
    <w:rsid w:val="0009269A"/>
    <w:rsid w:val="00093D12"/>
    <w:rsid w:val="00095141"/>
    <w:rsid w:val="00095FA1"/>
    <w:rsid w:val="000963F9"/>
    <w:rsid w:val="00097DFC"/>
    <w:rsid w:val="000A4668"/>
    <w:rsid w:val="000B000C"/>
    <w:rsid w:val="000B20EB"/>
    <w:rsid w:val="000B358D"/>
    <w:rsid w:val="000B3F21"/>
    <w:rsid w:val="000B4233"/>
    <w:rsid w:val="000B59C1"/>
    <w:rsid w:val="000B7455"/>
    <w:rsid w:val="000C12F0"/>
    <w:rsid w:val="000C27EA"/>
    <w:rsid w:val="000C4B49"/>
    <w:rsid w:val="000C5388"/>
    <w:rsid w:val="000C5F00"/>
    <w:rsid w:val="000C6115"/>
    <w:rsid w:val="000D397C"/>
    <w:rsid w:val="000D5684"/>
    <w:rsid w:val="000D5F1F"/>
    <w:rsid w:val="000E0878"/>
    <w:rsid w:val="000E2954"/>
    <w:rsid w:val="000E2A31"/>
    <w:rsid w:val="000E3428"/>
    <w:rsid w:val="000E4F69"/>
    <w:rsid w:val="000E54E9"/>
    <w:rsid w:val="000E67F1"/>
    <w:rsid w:val="000E6D79"/>
    <w:rsid w:val="000E7B1B"/>
    <w:rsid w:val="000F4F39"/>
    <w:rsid w:val="000F68B6"/>
    <w:rsid w:val="000F75F9"/>
    <w:rsid w:val="000F7778"/>
    <w:rsid w:val="00100569"/>
    <w:rsid w:val="00100CBA"/>
    <w:rsid w:val="0010197F"/>
    <w:rsid w:val="00103469"/>
    <w:rsid w:val="00104445"/>
    <w:rsid w:val="00111C91"/>
    <w:rsid w:val="001124BD"/>
    <w:rsid w:val="0011512E"/>
    <w:rsid w:val="00122B9B"/>
    <w:rsid w:val="001265A6"/>
    <w:rsid w:val="00126ACA"/>
    <w:rsid w:val="00126F38"/>
    <w:rsid w:val="001311D9"/>
    <w:rsid w:val="001318D4"/>
    <w:rsid w:val="001330B6"/>
    <w:rsid w:val="00137FAB"/>
    <w:rsid w:val="0014241A"/>
    <w:rsid w:val="001437BE"/>
    <w:rsid w:val="001453F0"/>
    <w:rsid w:val="00152E96"/>
    <w:rsid w:val="00156C6F"/>
    <w:rsid w:val="00156D33"/>
    <w:rsid w:val="00157D9E"/>
    <w:rsid w:val="00161DDF"/>
    <w:rsid w:val="001622AD"/>
    <w:rsid w:val="0016256F"/>
    <w:rsid w:val="001629FB"/>
    <w:rsid w:val="00162AC2"/>
    <w:rsid w:val="00162F82"/>
    <w:rsid w:val="001652FA"/>
    <w:rsid w:val="00170A9C"/>
    <w:rsid w:val="00170D9C"/>
    <w:rsid w:val="001731BF"/>
    <w:rsid w:val="00173D0B"/>
    <w:rsid w:val="0017418B"/>
    <w:rsid w:val="00177AFB"/>
    <w:rsid w:val="00177F8C"/>
    <w:rsid w:val="0018575D"/>
    <w:rsid w:val="00185E47"/>
    <w:rsid w:val="00187F9B"/>
    <w:rsid w:val="001936D7"/>
    <w:rsid w:val="00194274"/>
    <w:rsid w:val="001945FF"/>
    <w:rsid w:val="00195F9D"/>
    <w:rsid w:val="00196275"/>
    <w:rsid w:val="0019672B"/>
    <w:rsid w:val="00196811"/>
    <w:rsid w:val="001A090B"/>
    <w:rsid w:val="001A0CFE"/>
    <w:rsid w:val="001A3CBC"/>
    <w:rsid w:val="001A4036"/>
    <w:rsid w:val="001A7D40"/>
    <w:rsid w:val="001B36ED"/>
    <w:rsid w:val="001B3D50"/>
    <w:rsid w:val="001B422F"/>
    <w:rsid w:val="001B4517"/>
    <w:rsid w:val="001B66DA"/>
    <w:rsid w:val="001B796F"/>
    <w:rsid w:val="001B7B8F"/>
    <w:rsid w:val="001C1548"/>
    <w:rsid w:val="001C177B"/>
    <w:rsid w:val="001C2540"/>
    <w:rsid w:val="001C3804"/>
    <w:rsid w:val="001C5A80"/>
    <w:rsid w:val="001C6DA1"/>
    <w:rsid w:val="001C782D"/>
    <w:rsid w:val="001D370A"/>
    <w:rsid w:val="001D4EA6"/>
    <w:rsid w:val="001D56C4"/>
    <w:rsid w:val="001D5DAA"/>
    <w:rsid w:val="001E07D9"/>
    <w:rsid w:val="001E760F"/>
    <w:rsid w:val="001E7620"/>
    <w:rsid w:val="001F2F2E"/>
    <w:rsid w:val="001F4CA4"/>
    <w:rsid w:val="002030F8"/>
    <w:rsid w:val="00206DAD"/>
    <w:rsid w:val="00207298"/>
    <w:rsid w:val="00210082"/>
    <w:rsid w:val="00213014"/>
    <w:rsid w:val="00213F5B"/>
    <w:rsid w:val="002165AF"/>
    <w:rsid w:val="00216BBC"/>
    <w:rsid w:val="002172ED"/>
    <w:rsid w:val="0022288C"/>
    <w:rsid w:val="00222A39"/>
    <w:rsid w:val="00222D0A"/>
    <w:rsid w:val="00223464"/>
    <w:rsid w:val="002262CB"/>
    <w:rsid w:val="002272E4"/>
    <w:rsid w:val="00227FAA"/>
    <w:rsid w:val="00230585"/>
    <w:rsid w:val="0023154D"/>
    <w:rsid w:val="00231904"/>
    <w:rsid w:val="00234536"/>
    <w:rsid w:val="00234C57"/>
    <w:rsid w:val="00235BE6"/>
    <w:rsid w:val="002370C7"/>
    <w:rsid w:val="002411F4"/>
    <w:rsid w:val="00243374"/>
    <w:rsid w:val="002449B4"/>
    <w:rsid w:val="00245437"/>
    <w:rsid w:val="00245660"/>
    <w:rsid w:val="002501A0"/>
    <w:rsid w:val="00251710"/>
    <w:rsid w:val="00251C5D"/>
    <w:rsid w:val="00252338"/>
    <w:rsid w:val="002527BA"/>
    <w:rsid w:val="00255919"/>
    <w:rsid w:val="00262D15"/>
    <w:rsid w:val="002775CE"/>
    <w:rsid w:val="00280EB6"/>
    <w:rsid w:val="0028358A"/>
    <w:rsid w:val="002903F2"/>
    <w:rsid w:val="002911C1"/>
    <w:rsid w:val="00291770"/>
    <w:rsid w:val="002932F6"/>
    <w:rsid w:val="002957ED"/>
    <w:rsid w:val="00295816"/>
    <w:rsid w:val="00295EA3"/>
    <w:rsid w:val="00297504"/>
    <w:rsid w:val="002A4483"/>
    <w:rsid w:val="002A4655"/>
    <w:rsid w:val="002B1FE6"/>
    <w:rsid w:val="002B23AD"/>
    <w:rsid w:val="002B4176"/>
    <w:rsid w:val="002B721B"/>
    <w:rsid w:val="002B7A87"/>
    <w:rsid w:val="002C2CCB"/>
    <w:rsid w:val="002C4AF5"/>
    <w:rsid w:val="002C72B8"/>
    <w:rsid w:val="002C7B97"/>
    <w:rsid w:val="002D017E"/>
    <w:rsid w:val="002D2481"/>
    <w:rsid w:val="002D2624"/>
    <w:rsid w:val="002D3BFB"/>
    <w:rsid w:val="002D799E"/>
    <w:rsid w:val="002D7CAA"/>
    <w:rsid w:val="002E0181"/>
    <w:rsid w:val="002E0A87"/>
    <w:rsid w:val="002E351D"/>
    <w:rsid w:val="002E5BCE"/>
    <w:rsid w:val="002E6608"/>
    <w:rsid w:val="002F291A"/>
    <w:rsid w:val="002F3827"/>
    <w:rsid w:val="002F3CF5"/>
    <w:rsid w:val="002F4908"/>
    <w:rsid w:val="002F5C67"/>
    <w:rsid w:val="002F5F1D"/>
    <w:rsid w:val="002F7DE8"/>
    <w:rsid w:val="00304331"/>
    <w:rsid w:val="00304A0B"/>
    <w:rsid w:val="00304DE3"/>
    <w:rsid w:val="00307A3E"/>
    <w:rsid w:val="0031099E"/>
    <w:rsid w:val="0031181F"/>
    <w:rsid w:val="00313CFD"/>
    <w:rsid w:val="003171B8"/>
    <w:rsid w:val="0032085C"/>
    <w:rsid w:val="00320EDD"/>
    <w:rsid w:val="003210B1"/>
    <w:rsid w:val="00321949"/>
    <w:rsid w:val="00322B80"/>
    <w:rsid w:val="0032349B"/>
    <w:rsid w:val="00323AC5"/>
    <w:rsid w:val="00326360"/>
    <w:rsid w:val="00327339"/>
    <w:rsid w:val="00327E72"/>
    <w:rsid w:val="00332031"/>
    <w:rsid w:val="00332242"/>
    <w:rsid w:val="00332E99"/>
    <w:rsid w:val="003338AF"/>
    <w:rsid w:val="00334F69"/>
    <w:rsid w:val="0034330B"/>
    <w:rsid w:val="00343713"/>
    <w:rsid w:val="0034556E"/>
    <w:rsid w:val="0035016C"/>
    <w:rsid w:val="003526D3"/>
    <w:rsid w:val="003545B3"/>
    <w:rsid w:val="00356C71"/>
    <w:rsid w:val="003608B7"/>
    <w:rsid w:val="003635C3"/>
    <w:rsid w:val="0036412A"/>
    <w:rsid w:val="003648EA"/>
    <w:rsid w:val="003650F2"/>
    <w:rsid w:val="00365474"/>
    <w:rsid w:val="003661C5"/>
    <w:rsid w:val="00377460"/>
    <w:rsid w:val="0038165D"/>
    <w:rsid w:val="00381FF6"/>
    <w:rsid w:val="00383802"/>
    <w:rsid w:val="00384AD2"/>
    <w:rsid w:val="00384D4F"/>
    <w:rsid w:val="00387368"/>
    <w:rsid w:val="003876AB"/>
    <w:rsid w:val="0039468C"/>
    <w:rsid w:val="00396786"/>
    <w:rsid w:val="003967CB"/>
    <w:rsid w:val="0039748A"/>
    <w:rsid w:val="003A0780"/>
    <w:rsid w:val="003A2841"/>
    <w:rsid w:val="003A57A3"/>
    <w:rsid w:val="003A74E7"/>
    <w:rsid w:val="003A75F2"/>
    <w:rsid w:val="003A75F5"/>
    <w:rsid w:val="003A7640"/>
    <w:rsid w:val="003B3DB3"/>
    <w:rsid w:val="003B4369"/>
    <w:rsid w:val="003C2A3D"/>
    <w:rsid w:val="003C5CFB"/>
    <w:rsid w:val="003C6AB0"/>
    <w:rsid w:val="003C73FA"/>
    <w:rsid w:val="003D0AA5"/>
    <w:rsid w:val="003D0B76"/>
    <w:rsid w:val="003D1AEC"/>
    <w:rsid w:val="003D2625"/>
    <w:rsid w:val="003D6795"/>
    <w:rsid w:val="003E0679"/>
    <w:rsid w:val="003E3D54"/>
    <w:rsid w:val="003F6B68"/>
    <w:rsid w:val="00400EEC"/>
    <w:rsid w:val="00402B65"/>
    <w:rsid w:val="00403B7B"/>
    <w:rsid w:val="004052EE"/>
    <w:rsid w:val="00410333"/>
    <w:rsid w:val="004128D8"/>
    <w:rsid w:val="00413842"/>
    <w:rsid w:val="00414A85"/>
    <w:rsid w:val="0041523B"/>
    <w:rsid w:val="00415AA0"/>
    <w:rsid w:val="00417E26"/>
    <w:rsid w:val="004213F2"/>
    <w:rsid w:val="00421FEB"/>
    <w:rsid w:val="00430C6E"/>
    <w:rsid w:val="00432753"/>
    <w:rsid w:val="004346D4"/>
    <w:rsid w:val="004423EC"/>
    <w:rsid w:val="004450AB"/>
    <w:rsid w:val="0044563C"/>
    <w:rsid w:val="00447E9C"/>
    <w:rsid w:val="00451340"/>
    <w:rsid w:val="00451576"/>
    <w:rsid w:val="00451E89"/>
    <w:rsid w:val="00453A9D"/>
    <w:rsid w:val="00455AA0"/>
    <w:rsid w:val="004631BA"/>
    <w:rsid w:val="004639FF"/>
    <w:rsid w:val="00470CFF"/>
    <w:rsid w:val="0047194A"/>
    <w:rsid w:val="004745A4"/>
    <w:rsid w:val="00474EF6"/>
    <w:rsid w:val="00476094"/>
    <w:rsid w:val="00477042"/>
    <w:rsid w:val="0048189A"/>
    <w:rsid w:val="00486569"/>
    <w:rsid w:val="00487480"/>
    <w:rsid w:val="00491B79"/>
    <w:rsid w:val="00493EB0"/>
    <w:rsid w:val="004960E4"/>
    <w:rsid w:val="00496322"/>
    <w:rsid w:val="004A2A22"/>
    <w:rsid w:val="004A5805"/>
    <w:rsid w:val="004B4EAC"/>
    <w:rsid w:val="004B757D"/>
    <w:rsid w:val="004B776A"/>
    <w:rsid w:val="004B7D6A"/>
    <w:rsid w:val="004B7E46"/>
    <w:rsid w:val="004C4047"/>
    <w:rsid w:val="004C7712"/>
    <w:rsid w:val="004C7CB0"/>
    <w:rsid w:val="004C7FC5"/>
    <w:rsid w:val="004D0482"/>
    <w:rsid w:val="004D0F80"/>
    <w:rsid w:val="004D21AA"/>
    <w:rsid w:val="004D29DE"/>
    <w:rsid w:val="004D3950"/>
    <w:rsid w:val="004D6F45"/>
    <w:rsid w:val="004D77BE"/>
    <w:rsid w:val="004D7F58"/>
    <w:rsid w:val="004E1783"/>
    <w:rsid w:val="004E47F6"/>
    <w:rsid w:val="004E6C10"/>
    <w:rsid w:val="004F2F92"/>
    <w:rsid w:val="004F3638"/>
    <w:rsid w:val="004F3FA9"/>
    <w:rsid w:val="00504CD0"/>
    <w:rsid w:val="005057DB"/>
    <w:rsid w:val="0050628C"/>
    <w:rsid w:val="0051138E"/>
    <w:rsid w:val="005131B2"/>
    <w:rsid w:val="005167D6"/>
    <w:rsid w:val="00527A4C"/>
    <w:rsid w:val="00532C38"/>
    <w:rsid w:val="00533011"/>
    <w:rsid w:val="00533CEB"/>
    <w:rsid w:val="005430C4"/>
    <w:rsid w:val="005430ED"/>
    <w:rsid w:val="00543897"/>
    <w:rsid w:val="005438B9"/>
    <w:rsid w:val="005444A3"/>
    <w:rsid w:val="005457ED"/>
    <w:rsid w:val="00547068"/>
    <w:rsid w:val="0054724C"/>
    <w:rsid w:val="00547F10"/>
    <w:rsid w:val="00553735"/>
    <w:rsid w:val="0055376A"/>
    <w:rsid w:val="0055480A"/>
    <w:rsid w:val="00556D5F"/>
    <w:rsid w:val="005576B4"/>
    <w:rsid w:val="0056241E"/>
    <w:rsid w:val="00562686"/>
    <w:rsid w:val="005632B0"/>
    <w:rsid w:val="005645DA"/>
    <w:rsid w:val="00564E30"/>
    <w:rsid w:val="00566AE5"/>
    <w:rsid w:val="00572346"/>
    <w:rsid w:val="00572EC3"/>
    <w:rsid w:val="00576CD6"/>
    <w:rsid w:val="0057791D"/>
    <w:rsid w:val="00580887"/>
    <w:rsid w:val="00580DA6"/>
    <w:rsid w:val="005817C9"/>
    <w:rsid w:val="005822CD"/>
    <w:rsid w:val="005837CF"/>
    <w:rsid w:val="00583DEE"/>
    <w:rsid w:val="00585876"/>
    <w:rsid w:val="00586413"/>
    <w:rsid w:val="00587B62"/>
    <w:rsid w:val="00587CC9"/>
    <w:rsid w:val="005A125E"/>
    <w:rsid w:val="005A30A4"/>
    <w:rsid w:val="005A44A0"/>
    <w:rsid w:val="005A530F"/>
    <w:rsid w:val="005A5E7E"/>
    <w:rsid w:val="005B4158"/>
    <w:rsid w:val="005B4F81"/>
    <w:rsid w:val="005B503A"/>
    <w:rsid w:val="005B52EF"/>
    <w:rsid w:val="005B5B65"/>
    <w:rsid w:val="005B7504"/>
    <w:rsid w:val="005C04EA"/>
    <w:rsid w:val="005C2A8A"/>
    <w:rsid w:val="005D056B"/>
    <w:rsid w:val="005D0C3B"/>
    <w:rsid w:val="005D1233"/>
    <w:rsid w:val="005D1B3C"/>
    <w:rsid w:val="005D2A25"/>
    <w:rsid w:val="005D2AE0"/>
    <w:rsid w:val="005D5351"/>
    <w:rsid w:val="005D54BD"/>
    <w:rsid w:val="005D6000"/>
    <w:rsid w:val="005E23BA"/>
    <w:rsid w:val="005E3198"/>
    <w:rsid w:val="005E6D0C"/>
    <w:rsid w:val="005E7123"/>
    <w:rsid w:val="005E77D6"/>
    <w:rsid w:val="005F04A1"/>
    <w:rsid w:val="005F2102"/>
    <w:rsid w:val="0060132F"/>
    <w:rsid w:val="00602770"/>
    <w:rsid w:val="0060680C"/>
    <w:rsid w:val="00610F0E"/>
    <w:rsid w:val="00610F59"/>
    <w:rsid w:val="006122A4"/>
    <w:rsid w:val="00612354"/>
    <w:rsid w:val="0061300A"/>
    <w:rsid w:val="0061563D"/>
    <w:rsid w:val="006158BF"/>
    <w:rsid w:val="006257DE"/>
    <w:rsid w:val="00625E01"/>
    <w:rsid w:val="006279BD"/>
    <w:rsid w:val="00633CAD"/>
    <w:rsid w:val="00634DE4"/>
    <w:rsid w:val="00635452"/>
    <w:rsid w:val="0063552F"/>
    <w:rsid w:val="00635568"/>
    <w:rsid w:val="00637E5B"/>
    <w:rsid w:val="00640D3A"/>
    <w:rsid w:val="00642EBF"/>
    <w:rsid w:val="00643809"/>
    <w:rsid w:val="006465C5"/>
    <w:rsid w:val="00650767"/>
    <w:rsid w:val="006513F8"/>
    <w:rsid w:val="00651D31"/>
    <w:rsid w:val="00651DB6"/>
    <w:rsid w:val="0065336A"/>
    <w:rsid w:val="00653976"/>
    <w:rsid w:val="00653BC1"/>
    <w:rsid w:val="006549BB"/>
    <w:rsid w:val="00655EBD"/>
    <w:rsid w:val="00662CBF"/>
    <w:rsid w:val="0066525E"/>
    <w:rsid w:val="006705F4"/>
    <w:rsid w:val="00674052"/>
    <w:rsid w:val="006741FD"/>
    <w:rsid w:val="006823CC"/>
    <w:rsid w:val="00685D4E"/>
    <w:rsid w:val="006919E6"/>
    <w:rsid w:val="006921BF"/>
    <w:rsid w:val="00693613"/>
    <w:rsid w:val="00694D84"/>
    <w:rsid w:val="00695C55"/>
    <w:rsid w:val="006A089C"/>
    <w:rsid w:val="006A0EB2"/>
    <w:rsid w:val="006A0EBF"/>
    <w:rsid w:val="006A1156"/>
    <w:rsid w:val="006A243D"/>
    <w:rsid w:val="006A27DE"/>
    <w:rsid w:val="006A2946"/>
    <w:rsid w:val="006A3988"/>
    <w:rsid w:val="006A532A"/>
    <w:rsid w:val="006B19FA"/>
    <w:rsid w:val="006B1E62"/>
    <w:rsid w:val="006B35FD"/>
    <w:rsid w:val="006B4359"/>
    <w:rsid w:val="006B5757"/>
    <w:rsid w:val="006B581F"/>
    <w:rsid w:val="006B5F6A"/>
    <w:rsid w:val="006B766D"/>
    <w:rsid w:val="006C0BF2"/>
    <w:rsid w:val="006C249A"/>
    <w:rsid w:val="006C446F"/>
    <w:rsid w:val="006C4C6A"/>
    <w:rsid w:val="006C620D"/>
    <w:rsid w:val="006D0DAC"/>
    <w:rsid w:val="006D4069"/>
    <w:rsid w:val="006D6D81"/>
    <w:rsid w:val="006E3403"/>
    <w:rsid w:val="006E3853"/>
    <w:rsid w:val="006E5418"/>
    <w:rsid w:val="006E74C5"/>
    <w:rsid w:val="006F053F"/>
    <w:rsid w:val="006F0BFB"/>
    <w:rsid w:val="006F3398"/>
    <w:rsid w:val="006F4AAF"/>
    <w:rsid w:val="006F4E85"/>
    <w:rsid w:val="006F523F"/>
    <w:rsid w:val="00704915"/>
    <w:rsid w:val="00712049"/>
    <w:rsid w:val="007122C3"/>
    <w:rsid w:val="00712A37"/>
    <w:rsid w:val="0071315B"/>
    <w:rsid w:val="0071364E"/>
    <w:rsid w:val="007154A2"/>
    <w:rsid w:val="00716B6E"/>
    <w:rsid w:val="00721033"/>
    <w:rsid w:val="00725A3B"/>
    <w:rsid w:val="00726124"/>
    <w:rsid w:val="00727AE7"/>
    <w:rsid w:val="0073162E"/>
    <w:rsid w:val="00733B34"/>
    <w:rsid w:val="007345EF"/>
    <w:rsid w:val="007355E2"/>
    <w:rsid w:val="00736EE8"/>
    <w:rsid w:val="00742636"/>
    <w:rsid w:val="00744992"/>
    <w:rsid w:val="00745E0A"/>
    <w:rsid w:val="00747220"/>
    <w:rsid w:val="00750D8A"/>
    <w:rsid w:val="00751951"/>
    <w:rsid w:val="00753C98"/>
    <w:rsid w:val="00753E8D"/>
    <w:rsid w:val="00754A19"/>
    <w:rsid w:val="00763D32"/>
    <w:rsid w:val="0077351D"/>
    <w:rsid w:val="00777319"/>
    <w:rsid w:val="00780F8C"/>
    <w:rsid w:val="0078254A"/>
    <w:rsid w:val="00782CF7"/>
    <w:rsid w:val="00783DAC"/>
    <w:rsid w:val="00787AFC"/>
    <w:rsid w:val="00795283"/>
    <w:rsid w:val="00795D4D"/>
    <w:rsid w:val="007A43C3"/>
    <w:rsid w:val="007A67EB"/>
    <w:rsid w:val="007A6859"/>
    <w:rsid w:val="007B014F"/>
    <w:rsid w:val="007B2BA5"/>
    <w:rsid w:val="007B47B8"/>
    <w:rsid w:val="007B4BE5"/>
    <w:rsid w:val="007B5395"/>
    <w:rsid w:val="007B7226"/>
    <w:rsid w:val="007C44D8"/>
    <w:rsid w:val="007D088C"/>
    <w:rsid w:val="007D18D2"/>
    <w:rsid w:val="007D3B9B"/>
    <w:rsid w:val="007D70FA"/>
    <w:rsid w:val="007E1416"/>
    <w:rsid w:val="007E3B73"/>
    <w:rsid w:val="007E53D3"/>
    <w:rsid w:val="007E5542"/>
    <w:rsid w:val="007E55D7"/>
    <w:rsid w:val="007E61E6"/>
    <w:rsid w:val="007E68EB"/>
    <w:rsid w:val="007F2F02"/>
    <w:rsid w:val="007F451A"/>
    <w:rsid w:val="00800458"/>
    <w:rsid w:val="00803581"/>
    <w:rsid w:val="008041F8"/>
    <w:rsid w:val="0080495D"/>
    <w:rsid w:val="008068CE"/>
    <w:rsid w:val="008118B4"/>
    <w:rsid w:val="008162F3"/>
    <w:rsid w:val="00817766"/>
    <w:rsid w:val="00817896"/>
    <w:rsid w:val="008205DA"/>
    <w:rsid w:val="00823275"/>
    <w:rsid w:val="00823587"/>
    <w:rsid w:val="008238D7"/>
    <w:rsid w:val="00823B9F"/>
    <w:rsid w:val="008245D3"/>
    <w:rsid w:val="00827B6A"/>
    <w:rsid w:val="0083129E"/>
    <w:rsid w:val="0083185B"/>
    <w:rsid w:val="00836E4E"/>
    <w:rsid w:val="008377C9"/>
    <w:rsid w:val="00837EAF"/>
    <w:rsid w:val="00841B58"/>
    <w:rsid w:val="00842895"/>
    <w:rsid w:val="00842DDB"/>
    <w:rsid w:val="00843BD3"/>
    <w:rsid w:val="00846B69"/>
    <w:rsid w:val="00847138"/>
    <w:rsid w:val="00851241"/>
    <w:rsid w:val="00852C28"/>
    <w:rsid w:val="00853072"/>
    <w:rsid w:val="00853497"/>
    <w:rsid w:val="00854C91"/>
    <w:rsid w:val="00855034"/>
    <w:rsid w:val="008551AC"/>
    <w:rsid w:val="0086201B"/>
    <w:rsid w:val="00863AB3"/>
    <w:rsid w:val="00863AF3"/>
    <w:rsid w:val="00864BC9"/>
    <w:rsid w:val="00867426"/>
    <w:rsid w:val="008756EB"/>
    <w:rsid w:val="00877CFE"/>
    <w:rsid w:val="008802EC"/>
    <w:rsid w:val="00882E35"/>
    <w:rsid w:val="00883147"/>
    <w:rsid w:val="00890718"/>
    <w:rsid w:val="008927A7"/>
    <w:rsid w:val="00892A54"/>
    <w:rsid w:val="008950A2"/>
    <w:rsid w:val="00895C50"/>
    <w:rsid w:val="00896165"/>
    <w:rsid w:val="008A1520"/>
    <w:rsid w:val="008A25DA"/>
    <w:rsid w:val="008A5172"/>
    <w:rsid w:val="008A5C41"/>
    <w:rsid w:val="008A77C3"/>
    <w:rsid w:val="008B0DD2"/>
    <w:rsid w:val="008B2A77"/>
    <w:rsid w:val="008B2B7D"/>
    <w:rsid w:val="008B35D0"/>
    <w:rsid w:val="008B6162"/>
    <w:rsid w:val="008B6852"/>
    <w:rsid w:val="008C1376"/>
    <w:rsid w:val="008C155F"/>
    <w:rsid w:val="008C2D10"/>
    <w:rsid w:val="008C4E7A"/>
    <w:rsid w:val="008C68A1"/>
    <w:rsid w:val="008C6C9F"/>
    <w:rsid w:val="008C6EF6"/>
    <w:rsid w:val="008C733C"/>
    <w:rsid w:val="008D094F"/>
    <w:rsid w:val="008D1F97"/>
    <w:rsid w:val="008D2153"/>
    <w:rsid w:val="008D263B"/>
    <w:rsid w:val="008D55C1"/>
    <w:rsid w:val="008E2F36"/>
    <w:rsid w:val="008E448D"/>
    <w:rsid w:val="008E51AB"/>
    <w:rsid w:val="008F00CC"/>
    <w:rsid w:val="008F0B83"/>
    <w:rsid w:val="008F1C31"/>
    <w:rsid w:val="008F2086"/>
    <w:rsid w:val="008F29FE"/>
    <w:rsid w:val="008F5443"/>
    <w:rsid w:val="0090070D"/>
    <w:rsid w:val="0090630E"/>
    <w:rsid w:val="00910DC9"/>
    <w:rsid w:val="00914307"/>
    <w:rsid w:val="00923CF4"/>
    <w:rsid w:val="0092458A"/>
    <w:rsid w:val="00925E29"/>
    <w:rsid w:val="009273C7"/>
    <w:rsid w:val="00930181"/>
    <w:rsid w:val="00930654"/>
    <w:rsid w:val="00932927"/>
    <w:rsid w:val="00936CAD"/>
    <w:rsid w:val="00940C47"/>
    <w:rsid w:val="009446CD"/>
    <w:rsid w:val="009459C4"/>
    <w:rsid w:val="00947AE1"/>
    <w:rsid w:val="009513FC"/>
    <w:rsid w:val="0095577D"/>
    <w:rsid w:val="00957272"/>
    <w:rsid w:val="00961BA0"/>
    <w:rsid w:val="009628A7"/>
    <w:rsid w:val="009632D8"/>
    <w:rsid w:val="00965F4C"/>
    <w:rsid w:val="0096746B"/>
    <w:rsid w:val="00971E78"/>
    <w:rsid w:val="009835AD"/>
    <w:rsid w:val="009836EA"/>
    <w:rsid w:val="00983E9F"/>
    <w:rsid w:val="00985936"/>
    <w:rsid w:val="009872EF"/>
    <w:rsid w:val="00990A48"/>
    <w:rsid w:val="00993B91"/>
    <w:rsid w:val="009951CE"/>
    <w:rsid w:val="00995F28"/>
    <w:rsid w:val="009A6553"/>
    <w:rsid w:val="009A78F8"/>
    <w:rsid w:val="009B0BDB"/>
    <w:rsid w:val="009B202F"/>
    <w:rsid w:val="009B2751"/>
    <w:rsid w:val="009B2BB2"/>
    <w:rsid w:val="009B3EC4"/>
    <w:rsid w:val="009B3F63"/>
    <w:rsid w:val="009B4252"/>
    <w:rsid w:val="009B48CA"/>
    <w:rsid w:val="009B62DF"/>
    <w:rsid w:val="009B6BD7"/>
    <w:rsid w:val="009B7829"/>
    <w:rsid w:val="009C174F"/>
    <w:rsid w:val="009D0642"/>
    <w:rsid w:val="009D090F"/>
    <w:rsid w:val="009D16A6"/>
    <w:rsid w:val="009D39E9"/>
    <w:rsid w:val="009D41AF"/>
    <w:rsid w:val="009D6FD1"/>
    <w:rsid w:val="009E3518"/>
    <w:rsid w:val="009E4248"/>
    <w:rsid w:val="009E5FEC"/>
    <w:rsid w:val="009F0717"/>
    <w:rsid w:val="009F0A84"/>
    <w:rsid w:val="009F318A"/>
    <w:rsid w:val="00A025AF"/>
    <w:rsid w:val="00A104CB"/>
    <w:rsid w:val="00A10821"/>
    <w:rsid w:val="00A120E6"/>
    <w:rsid w:val="00A135FC"/>
    <w:rsid w:val="00A21813"/>
    <w:rsid w:val="00A26622"/>
    <w:rsid w:val="00A36606"/>
    <w:rsid w:val="00A37D9D"/>
    <w:rsid w:val="00A4402A"/>
    <w:rsid w:val="00A46F7E"/>
    <w:rsid w:val="00A51234"/>
    <w:rsid w:val="00A54149"/>
    <w:rsid w:val="00A54227"/>
    <w:rsid w:val="00A64B7F"/>
    <w:rsid w:val="00A65425"/>
    <w:rsid w:val="00A66E1A"/>
    <w:rsid w:val="00A75E1B"/>
    <w:rsid w:val="00A77690"/>
    <w:rsid w:val="00A7783F"/>
    <w:rsid w:val="00A8023E"/>
    <w:rsid w:val="00A80787"/>
    <w:rsid w:val="00A80F78"/>
    <w:rsid w:val="00A84230"/>
    <w:rsid w:val="00A905D6"/>
    <w:rsid w:val="00A91E30"/>
    <w:rsid w:val="00A927E9"/>
    <w:rsid w:val="00A92B0B"/>
    <w:rsid w:val="00A92B23"/>
    <w:rsid w:val="00A93258"/>
    <w:rsid w:val="00A9770C"/>
    <w:rsid w:val="00AA18C8"/>
    <w:rsid w:val="00AA1D0E"/>
    <w:rsid w:val="00AA24C4"/>
    <w:rsid w:val="00AA32D9"/>
    <w:rsid w:val="00AA3EE8"/>
    <w:rsid w:val="00AA46C1"/>
    <w:rsid w:val="00AA49B7"/>
    <w:rsid w:val="00AB1ECA"/>
    <w:rsid w:val="00AB6C5A"/>
    <w:rsid w:val="00AB7141"/>
    <w:rsid w:val="00AC0F05"/>
    <w:rsid w:val="00AC38A5"/>
    <w:rsid w:val="00AC4ED3"/>
    <w:rsid w:val="00AC6635"/>
    <w:rsid w:val="00AD3F7F"/>
    <w:rsid w:val="00AD4DF6"/>
    <w:rsid w:val="00AD6B93"/>
    <w:rsid w:val="00AD79C2"/>
    <w:rsid w:val="00AE1C2D"/>
    <w:rsid w:val="00AE6BF4"/>
    <w:rsid w:val="00AE7BB5"/>
    <w:rsid w:val="00AF2970"/>
    <w:rsid w:val="00AF68E9"/>
    <w:rsid w:val="00AF7006"/>
    <w:rsid w:val="00AF784D"/>
    <w:rsid w:val="00AF7A13"/>
    <w:rsid w:val="00B00293"/>
    <w:rsid w:val="00B0230B"/>
    <w:rsid w:val="00B0629B"/>
    <w:rsid w:val="00B07094"/>
    <w:rsid w:val="00B1150E"/>
    <w:rsid w:val="00B13F18"/>
    <w:rsid w:val="00B16A51"/>
    <w:rsid w:val="00B17A00"/>
    <w:rsid w:val="00B229E8"/>
    <w:rsid w:val="00B30BF3"/>
    <w:rsid w:val="00B31866"/>
    <w:rsid w:val="00B32039"/>
    <w:rsid w:val="00B326D3"/>
    <w:rsid w:val="00B333FA"/>
    <w:rsid w:val="00B46267"/>
    <w:rsid w:val="00B56B97"/>
    <w:rsid w:val="00B617DB"/>
    <w:rsid w:val="00B62A1F"/>
    <w:rsid w:val="00B63C6E"/>
    <w:rsid w:val="00B66F9F"/>
    <w:rsid w:val="00B7127A"/>
    <w:rsid w:val="00B80679"/>
    <w:rsid w:val="00B817B5"/>
    <w:rsid w:val="00B82F82"/>
    <w:rsid w:val="00B879D3"/>
    <w:rsid w:val="00B918C3"/>
    <w:rsid w:val="00B91E0D"/>
    <w:rsid w:val="00B91E4C"/>
    <w:rsid w:val="00B96ED1"/>
    <w:rsid w:val="00B9716B"/>
    <w:rsid w:val="00B9730A"/>
    <w:rsid w:val="00BA0281"/>
    <w:rsid w:val="00BA05B4"/>
    <w:rsid w:val="00BA3404"/>
    <w:rsid w:val="00BA342D"/>
    <w:rsid w:val="00BA38B2"/>
    <w:rsid w:val="00BA514E"/>
    <w:rsid w:val="00BA65BD"/>
    <w:rsid w:val="00BA7F4A"/>
    <w:rsid w:val="00BB1C42"/>
    <w:rsid w:val="00BB4AE4"/>
    <w:rsid w:val="00BC47BB"/>
    <w:rsid w:val="00BC4B3B"/>
    <w:rsid w:val="00BC6FD0"/>
    <w:rsid w:val="00BD1063"/>
    <w:rsid w:val="00BD10F8"/>
    <w:rsid w:val="00BD2B3B"/>
    <w:rsid w:val="00BD2FBE"/>
    <w:rsid w:val="00BD3861"/>
    <w:rsid w:val="00BD39D1"/>
    <w:rsid w:val="00BD4368"/>
    <w:rsid w:val="00BD6358"/>
    <w:rsid w:val="00BD68C4"/>
    <w:rsid w:val="00BD6914"/>
    <w:rsid w:val="00BE126E"/>
    <w:rsid w:val="00BE3D1C"/>
    <w:rsid w:val="00BE40AC"/>
    <w:rsid w:val="00BE5B52"/>
    <w:rsid w:val="00BE5E33"/>
    <w:rsid w:val="00BF1073"/>
    <w:rsid w:val="00BF15A8"/>
    <w:rsid w:val="00BF358B"/>
    <w:rsid w:val="00C00053"/>
    <w:rsid w:val="00C03D87"/>
    <w:rsid w:val="00C06775"/>
    <w:rsid w:val="00C0682E"/>
    <w:rsid w:val="00C11DDA"/>
    <w:rsid w:val="00C14274"/>
    <w:rsid w:val="00C15257"/>
    <w:rsid w:val="00C15B7E"/>
    <w:rsid w:val="00C1669C"/>
    <w:rsid w:val="00C17442"/>
    <w:rsid w:val="00C206AF"/>
    <w:rsid w:val="00C215CE"/>
    <w:rsid w:val="00C244F7"/>
    <w:rsid w:val="00C26F3E"/>
    <w:rsid w:val="00C3071A"/>
    <w:rsid w:val="00C32974"/>
    <w:rsid w:val="00C3353A"/>
    <w:rsid w:val="00C338A0"/>
    <w:rsid w:val="00C34307"/>
    <w:rsid w:val="00C34374"/>
    <w:rsid w:val="00C3699D"/>
    <w:rsid w:val="00C37351"/>
    <w:rsid w:val="00C37D2C"/>
    <w:rsid w:val="00C40ACC"/>
    <w:rsid w:val="00C4149F"/>
    <w:rsid w:val="00C42937"/>
    <w:rsid w:val="00C42EA5"/>
    <w:rsid w:val="00C465B6"/>
    <w:rsid w:val="00C5108A"/>
    <w:rsid w:val="00C52849"/>
    <w:rsid w:val="00C650B8"/>
    <w:rsid w:val="00C66C3E"/>
    <w:rsid w:val="00C66EFC"/>
    <w:rsid w:val="00C67D49"/>
    <w:rsid w:val="00C72D93"/>
    <w:rsid w:val="00C72F96"/>
    <w:rsid w:val="00C73E4F"/>
    <w:rsid w:val="00C73F9C"/>
    <w:rsid w:val="00C74F7A"/>
    <w:rsid w:val="00C75548"/>
    <w:rsid w:val="00C77729"/>
    <w:rsid w:val="00C80130"/>
    <w:rsid w:val="00C810F4"/>
    <w:rsid w:val="00C82A7A"/>
    <w:rsid w:val="00C861B8"/>
    <w:rsid w:val="00C92A68"/>
    <w:rsid w:val="00C93BDB"/>
    <w:rsid w:val="00C948F1"/>
    <w:rsid w:val="00C94A0C"/>
    <w:rsid w:val="00C95324"/>
    <w:rsid w:val="00C95740"/>
    <w:rsid w:val="00C9595A"/>
    <w:rsid w:val="00C95D43"/>
    <w:rsid w:val="00CA1A1D"/>
    <w:rsid w:val="00CA2D6D"/>
    <w:rsid w:val="00CA39F4"/>
    <w:rsid w:val="00CA6585"/>
    <w:rsid w:val="00CA7122"/>
    <w:rsid w:val="00CA7FA6"/>
    <w:rsid w:val="00CB0215"/>
    <w:rsid w:val="00CB2DCD"/>
    <w:rsid w:val="00CB3EA0"/>
    <w:rsid w:val="00CB449B"/>
    <w:rsid w:val="00CB6F15"/>
    <w:rsid w:val="00CC0451"/>
    <w:rsid w:val="00CC0DEB"/>
    <w:rsid w:val="00CC4D3F"/>
    <w:rsid w:val="00CC514A"/>
    <w:rsid w:val="00CC5DCF"/>
    <w:rsid w:val="00CC68BA"/>
    <w:rsid w:val="00CC6A14"/>
    <w:rsid w:val="00CC75CB"/>
    <w:rsid w:val="00CC7D0B"/>
    <w:rsid w:val="00CD1E1A"/>
    <w:rsid w:val="00CD3FF3"/>
    <w:rsid w:val="00CD4F77"/>
    <w:rsid w:val="00CD541F"/>
    <w:rsid w:val="00CD5C06"/>
    <w:rsid w:val="00CD6E5A"/>
    <w:rsid w:val="00CE1BF1"/>
    <w:rsid w:val="00CE2E36"/>
    <w:rsid w:val="00CE317C"/>
    <w:rsid w:val="00CE51A3"/>
    <w:rsid w:val="00CE682E"/>
    <w:rsid w:val="00CF0297"/>
    <w:rsid w:val="00CF07F8"/>
    <w:rsid w:val="00CF4BC6"/>
    <w:rsid w:val="00CF5C50"/>
    <w:rsid w:val="00CF7417"/>
    <w:rsid w:val="00CF7AC6"/>
    <w:rsid w:val="00D02CC0"/>
    <w:rsid w:val="00D03B51"/>
    <w:rsid w:val="00D04BB8"/>
    <w:rsid w:val="00D05BE6"/>
    <w:rsid w:val="00D148A6"/>
    <w:rsid w:val="00D16679"/>
    <w:rsid w:val="00D22A7C"/>
    <w:rsid w:val="00D23DCB"/>
    <w:rsid w:val="00D264B1"/>
    <w:rsid w:val="00D27050"/>
    <w:rsid w:val="00D27E61"/>
    <w:rsid w:val="00D32103"/>
    <w:rsid w:val="00D33B89"/>
    <w:rsid w:val="00D357F3"/>
    <w:rsid w:val="00D35EB0"/>
    <w:rsid w:val="00D366B7"/>
    <w:rsid w:val="00D4063E"/>
    <w:rsid w:val="00D40C79"/>
    <w:rsid w:val="00D40E31"/>
    <w:rsid w:val="00D43C40"/>
    <w:rsid w:val="00D44410"/>
    <w:rsid w:val="00D45360"/>
    <w:rsid w:val="00D45799"/>
    <w:rsid w:val="00D46662"/>
    <w:rsid w:val="00D46D96"/>
    <w:rsid w:val="00D51BC0"/>
    <w:rsid w:val="00D527FE"/>
    <w:rsid w:val="00D56B1A"/>
    <w:rsid w:val="00D64294"/>
    <w:rsid w:val="00D65CE7"/>
    <w:rsid w:val="00D66EB0"/>
    <w:rsid w:val="00D71C10"/>
    <w:rsid w:val="00D73712"/>
    <w:rsid w:val="00D81031"/>
    <w:rsid w:val="00D8523F"/>
    <w:rsid w:val="00D87D2F"/>
    <w:rsid w:val="00D87DAB"/>
    <w:rsid w:val="00D90346"/>
    <w:rsid w:val="00D91477"/>
    <w:rsid w:val="00D91586"/>
    <w:rsid w:val="00D958B8"/>
    <w:rsid w:val="00D96C13"/>
    <w:rsid w:val="00D970CE"/>
    <w:rsid w:val="00DA1B1D"/>
    <w:rsid w:val="00DA2CAA"/>
    <w:rsid w:val="00DB0BE5"/>
    <w:rsid w:val="00DB5A35"/>
    <w:rsid w:val="00DB5ED1"/>
    <w:rsid w:val="00DC1694"/>
    <w:rsid w:val="00DC1D01"/>
    <w:rsid w:val="00DC2016"/>
    <w:rsid w:val="00DC69F8"/>
    <w:rsid w:val="00DC6D98"/>
    <w:rsid w:val="00DC710B"/>
    <w:rsid w:val="00DC71A9"/>
    <w:rsid w:val="00DD1E97"/>
    <w:rsid w:val="00DD447A"/>
    <w:rsid w:val="00DD519F"/>
    <w:rsid w:val="00DD5E3F"/>
    <w:rsid w:val="00DD5EA2"/>
    <w:rsid w:val="00DD607E"/>
    <w:rsid w:val="00DD651B"/>
    <w:rsid w:val="00DD79F3"/>
    <w:rsid w:val="00DE16FC"/>
    <w:rsid w:val="00DE3B76"/>
    <w:rsid w:val="00DE4A8F"/>
    <w:rsid w:val="00DE4C47"/>
    <w:rsid w:val="00DE776D"/>
    <w:rsid w:val="00DF2B3F"/>
    <w:rsid w:val="00DF69F5"/>
    <w:rsid w:val="00E02015"/>
    <w:rsid w:val="00E046D8"/>
    <w:rsid w:val="00E076D5"/>
    <w:rsid w:val="00E12001"/>
    <w:rsid w:val="00E137F5"/>
    <w:rsid w:val="00E159E4"/>
    <w:rsid w:val="00E178F2"/>
    <w:rsid w:val="00E20367"/>
    <w:rsid w:val="00E215A5"/>
    <w:rsid w:val="00E22C73"/>
    <w:rsid w:val="00E24488"/>
    <w:rsid w:val="00E262F3"/>
    <w:rsid w:val="00E2795E"/>
    <w:rsid w:val="00E35E9A"/>
    <w:rsid w:val="00E3756B"/>
    <w:rsid w:val="00E37766"/>
    <w:rsid w:val="00E37E75"/>
    <w:rsid w:val="00E40401"/>
    <w:rsid w:val="00E4243E"/>
    <w:rsid w:val="00E42C20"/>
    <w:rsid w:val="00E42FD1"/>
    <w:rsid w:val="00E43389"/>
    <w:rsid w:val="00E43983"/>
    <w:rsid w:val="00E43C49"/>
    <w:rsid w:val="00E45AC4"/>
    <w:rsid w:val="00E4641A"/>
    <w:rsid w:val="00E473C4"/>
    <w:rsid w:val="00E47DA4"/>
    <w:rsid w:val="00E51375"/>
    <w:rsid w:val="00E51515"/>
    <w:rsid w:val="00E520E2"/>
    <w:rsid w:val="00E54592"/>
    <w:rsid w:val="00E54B4A"/>
    <w:rsid w:val="00E56095"/>
    <w:rsid w:val="00E57310"/>
    <w:rsid w:val="00E600E2"/>
    <w:rsid w:val="00E615B8"/>
    <w:rsid w:val="00E648DA"/>
    <w:rsid w:val="00E67416"/>
    <w:rsid w:val="00E710D5"/>
    <w:rsid w:val="00E721C4"/>
    <w:rsid w:val="00E7507A"/>
    <w:rsid w:val="00E76264"/>
    <w:rsid w:val="00E76A9C"/>
    <w:rsid w:val="00E7759D"/>
    <w:rsid w:val="00E8128F"/>
    <w:rsid w:val="00E834BA"/>
    <w:rsid w:val="00E851C2"/>
    <w:rsid w:val="00E85B27"/>
    <w:rsid w:val="00E905F9"/>
    <w:rsid w:val="00E91FCD"/>
    <w:rsid w:val="00E92179"/>
    <w:rsid w:val="00E94C96"/>
    <w:rsid w:val="00EA0364"/>
    <w:rsid w:val="00EA0D30"/>
    <w:rsid w:val="00EA2514"/>
    <w:rsid w:val="00EA3E76"/>
    <w:rsid w:val="00EA4FC3"/>
    <w:rsid w:val="00EB0A16"/>
    <w:rsid w:val="00EB0D7C"/>
    <w:rsid w:val="00EB3F57"/>
    <w:rsid w:val="00EC0D2E"/>
    <w:rsid w:val="00EC7480"/>
    <w:rsid w:val="00EC7A7B"/>
    <w:rsid w:val="00ED54A8"/>
    <w:rsid w:val="00EE05C1"/>
    <w:rsid w:val="00EE569D"/>
    <w:rsid w:val="00EE710E"/>
    <w:rsid w:val="00EF027C"/>
    <w:rsid w:val="00EF1B51"/>
    <w:rsid w:val="00EF23C6"/>
    <w:rsid w:val="00EF2EF8"/>
    <w:rsid w:val="00EF5FFF"/>
    <w:rsid w:val="00EF724D"/>
    <w:rsid w:val="00EF76C0"/>
    <w:rsid w:val="00F01503"/>
    <w:rsid w:val="00F0498F"/>
    <w:rsid w:val="00F049FC"/>
    <w:rsid w:val="00F04B03"/>
    <w:rsid w:val="00F0700F"/>
    <w:rsid w:val="00F10060"/>
    <w:rsid w:val="00F11212"/>
    <w:rsid w:val="00F15281"/>
    <w:rsid w:val="00F26B09"/>
    <w:rsid w:val="00F2774A"/>
    <w:rsid w:val="00F27F52"/>
    <w:rsid w:val="00F30C72"/>
    <w:rsid w:val="00F319EB"/>
    <w:rsid w:val="00F32D84"/>
    <w:rsid w:val="00F33F09"/>
    <w:rsid w:val="00F34C0E"/>
    <w:rsid w:val="00F379E0"/>
    <w:rsid w:val="00F41998"/>
    <w:rsid w:val="00F4366B"/>
    <w:rsid w:val="00F4595F"/>
    <w:rsid w:val="00F50A07"/>
    <w:rsid w:val="00F51751"/>
    <w:rsid w:val="00F522FF"/>
    <w:rsid w:val="00F5466F"/>
    <w:rsid w:val="00F54890"/>
    <w:rsid w:val="00F56485"/>
    <w:rsid w:val="00F6046E"/>
    <w:rsid w:val="00F61F0C"/>
    <w:rsid w:val="00F70047"/>
    <w:rsid w:val="00F717C5"/>
    <w:rsid w:val="00F71882"/>
    <w:rsid w:val="00F72BCD"/>
    <w:rsid w:val="00F73865"/>
    <w:rsid w:val="00F73FF3"/>
    <w:rsid w:val="00F762C9"/>
    <w:rsid w:val="00F80804"/>
    <w:rsid w:val="00F817C8"/>
    <w:rsid w:val="00F836B5"/>
    <w:rsid w:val="00F83933"/>
    <w:rsid w:val="00F84E2A"/>
    <w:rsid w:val="00F87A62"/>
    <w:rsid w:val="00F92FFB"/>
    <w:rsid w:val="00F94CEB"/>
    <w:rsid w:val="00F9582A"/>
    <w:rsid w:val="00F9661F"/>
    <w:rsid w:val="00FA4CF0"/>
    <w:rsid w:val="00FA4ED4"/>
    <w:rsid w:val="00FA5D3C"/>
    <w:rsid w:val="00FA61D7"/>
    <w:rsid w:val="00FB1CCE"/>
    <w:rsid w:val="00FB3534"/>
    <w:rsid w:val="00FB54CA"/>
    <w:rsid w:val="00FC20F0"/>
    <w:rsid w:val="00FC2156"/>
    <w:rsid w:val="00FC2A2F"/>
    <w:rsid w:val="00FC2E1F"/>
    <w:rsid w:val="00FC5760"/>
    <w:rsid w:val="00FC6AD1"/>
    <w:rsid w:val="00FC7F0B"/>
    <w:rsid w:val="00FD14E0"/>
    <w:rsid w:val="00FD4F6E"/>
    <w:rsid w:val="00FE2FFF"/>
    <w:rsid w:val="00FE310B"/>
    <w:rsid w:val="00FE63A6"/>
    <w:rsid w:val="00FE6588"/>
    <w:rsid w:val="00FF35F8"/>
    <w:rsid w:val="00FF6726"/>
    <w:rsid w:val="00FF749A"/>
    <w:rsid w:val="00FF79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3B2C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281"/>
    <w:rPr>
      <w:rFonts w:ascii="VNI-Times" w:eastAsia="Times New Roman" w:hAnsi="VNI-Times"/>
      <w:sz w:val="24"/>
      <w:szCs w:val="24"/>
    </w:rPr>
  </w:style>
  <w:style w:type="paragraph" w:styleId="Heading1">
    <w:name w:val="heading 1"/>
    <w:basedOn w:val="Normal"/>
    <w:next w:val="Normal"/>
    <w:link w:val="Heading1Char"/>
    <w:uiPriority w:val="99"/>
    <w:qFormat/>
    <w:rsid w:val="009E5FEC"/>
    <w:pPr>
      <w:keepNext/>
      <w:ind w:left="360"/>
      <w:jc w:val="both"/>
      <w:outlineLvl w:val="0"/>
    </w:pPr>
    <w:rPr>
      <w:b/>
      <w:bCs/>
      <w:u w:val="single"/>
    </w:rPr>
  </w:style>
  <w:style w:type="paragraph" w:styleId="Heading2">
    <w:name w:val="heading 2"/>
    <w:basedOn w:val="Normal"/>
    <w:next w:val="Normal"/>
    <w:link w:val="Heading2Char"/>
    <w:uiPriority w:val="99"/>
    <w:qFormat/>
    <w:rsid w:val="009E5FEC"/>
    <w:pPr>
      <w:keepNext/>
      <w:ind w:left="360"/>
      <w:jc w:val="both"/>
      <w:outlineLvl w:val="1"/>
    </w:pPr>
    <w:rPr>
      <w:b/>
      <w:bCs/>
    </w:rPr>
  </w:style>
  <w:style w:type="paragraph" w:styleId="Heading5">
    <w:name w:val="heading 5"/>
    <w:basedOn w:val="Normal"/>
    <w:next w:val="Normal"/>
    <w:link w:val="Heading5Char"/>
    <w:uiPriority w:val="99"/>
    <w:qFormat/>
    <w:rsid w:val="009E5FEC"/>
    <w:pPr>
      <w:keepNext/>
      <w:jc w:val="center"/>
      <w:outlineLvl w:val="4"/>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FEC"/>
    <w:rPr>
      <w:rFonts w:ascii="VNI-Times" w:hAnsi="VNI-Times" w:cs="Times New Roman"/>
      <w:b/>
      <w:bCs/>
      <w:sz w:val="24"/>
      <w:szCs w:val="24"/>
      <w:u w:val="single"/>
    </w:rPr>
  </w:style>
  <w:style w:type="character" w:customStyle="1" w:styleId="Heading2Char">
    <w:name w:val="Heading 2 Char"/>
    <w:basedOn w:val="DefaultParagraphFont"/>
    <w:link w:val="Heading2"/>
    <w:uiPriority w:val="99"/>
    <w:locked/>
    <w:rsid w:val="009E5FEC"/>
    <w:rPr>
      <w:rFonts w:ascii="VNI-Times" w:hAnsi="VNI-Times" w:cs="Times New Roman"/>
      <w:b/>
      <w:bCs/>
      <w:sz w:val="24"/>
      <w:szCs w:val="24"/>
    </w:rPr>
  </w:style>
  <w:style w:type="character" w:customStyle="1" w:styleId="Heading5Char">
    <w:name w:val="Heading 5 Char"/>
    <w:basedOn w:val="DefaultParagraphFont"/>
    <w:link w:val="Heading5"/>
    <w:uiPriority w:val="99"/>
    <w:locked/>
    <w:rsid w:val="009E5FEC"/>
    <w:rPr>
      <w:rFonts w:ascii="VNI-Times" w:hAnsi="VNI-Times" w:cs="Times New Roman"/>
      <w:b/>
      <w:bCs/>
      <w:sz w:val="24"/>
      <w:szCs w:val="24"/>
    </w:rPr>
  </w:style>
  <w:style w:type="paragraph" w:styleId="BodyTextIndent">
    <w:name w:val="Body Text Indent"/>
    <w:basedOn w:val="Normal"/>
    <w:link w:val="BodyTextIndentChar"/>
    <w:uiPriority w:val="99"/>
    <w:rsid w:val="009E5FEC"/>
    <w:pPr>
      <w:tabs>
        <w:tab w:val="left" w:pos="567"/>
        <w:tab w:val="left" w:pos="2835"/>
        <w:tab w:val="left" w:pos="4536"/>
      </w:tabs>
      <w:spacing w:before="120"/>
      <w:ind w:left="567"/>
    </w:pPr>
    <w:rPr>
      <w:sz w:val="22"/>
      <w:szCs w:val="20"/>
    </w:rPr>
  </w:style>
  <w:style w:type="character" w:customStyle="1" w:styleId="BodyTextIndentChar">
    <w:name w:val="Body Text Indent Char"/>
    <w:basedOn w:val="DefaultParagraphFont"/>
    <w:link w:val="BodyTextIndent"/>
    <w:uiPriority w:val="99"/>
    <w:locked/>
    <w:rsid w:val="009E5FEC"/>
    <w:rPr>
      <w:rFonts w:ascii="VNI-Times" w:hAnsi="VNI-Times" w:cs="Times New Roman"/>
      <w:sz w:val="20"/>
      <w:szCs w:val="20"/>
    </w:rPr>
  </w:style>
  <w:style w:type="paragraph" w:styleId="BodyText">
    <w:name w:val="Body Text"/>
    <w:basedOn w:val="Normal"/>
    <w:link w:val="BodyTextChar"/>
    <w:uiPriority w:val="99"/>
    <w:rsid w:val="009E5FEC"/>
    <w:pPr>
      <w:jc w:val="both"/>
    </w:pPr>
    <w:rPr>
      <w:szCs w:val="20"/>
    </w:rPr>
  </w:style>
  <w:style w:type="character" w:customStyle="1" w:styleId="BodyTextChar">
    <w:name w:val="Body Text Char"/>
    <w:basedOn w:val="DefaultParagraphFont"/>
    <w:link w:val="BodyText"/>
    <w:uiPriority w:val="99"/>
    <w:locked/>
    <w:rsid w:val="009E5FEC"/>
    <w:rPr>
      <w:rFonts w:ascii="VNI-Times" w:hAnsi="VNI-Times" w:cs="Times New Roman"/>
      <w:sz w:val="20"/>
      <w:szCs w:val="20"/>
    </w:rPr>
  </w:style>
  <w:style w:type="paragraph" w:styleId="BodyText3">
    <w:name w:val="Body Text 3"/>
    <w:basedOn w:val="Normal"/>
    <w:link w:val="BodyText3Char"/>
    <w:uiPriority w:val="99"/>
    <w:rsid w:val="009E5FEC"/>
    <w:pPr>
      <w:tabs>
        <w:tab w:val="left" w:pos="567"/>
        <w:tab w:val="left" w:pos="4536"/>
      </w:tabs>
    </w:pPr>
    <w:rPr>
      <w:sz w:val="22"/>
      <w:szCs w:val="20"/>
    </w:rPr>
  </w:style>
  <w:style w:type="character" w:customStyle="1" w:styleId="BodyText3Char">
    <w:name w:val="Body Text 3 Char"/>
    <w:basedOn w:val="DefaultParagraphFont"/>
    <w:link w:val="BodyText3"/>
    <w:uiPriority w:val="99"/>
    <w:locked/>
    <w:rsid w:val="009E5FEC"/>
    <w:rPr>
      <w:rFonts w:ascii="VNI-Times" w:hAnsi="VNI-Times" w:cs="Times New Roman"/>
      <w:sz w:val="20"/>
      <w:szCs w:val="20"/>
    </w:rPr>
  </w:style>
  <w:style w:type="paragraph" w:styleId="BodyTextIndent2">
    <w:name w:val="Body Text Indent 2"/>
    <w:basedOn w:val="Normal"/>
    <w:link w:val="BodyTextIndent2Char"/>
    <w:uiPriority w:val="99"/>
    <w:rsid w:val="009E5FEC"/>
    <w:pPr>
      <w:ind w:left="378" w:hanging="28"/>
    </w:pPr>
    <w:rPr>
      <w:sz w:val="22"/>
    </w:rPr>
  </w:style>
  <w:style w:type="character" w:customStyle="1" w:styleId="BodyTextIndent2Char">
    <w:name w:val="Body Text Indent 2 Char"/>
    <w:basedOn w:val="DefaultParagraphFont"/>
    <w:link w:val="BodyTextIndent2"/>
    <w:uiPriority w:val="99"/>
    <w:locked/>
    <w:rsid w:val="009E5FEC"/>
    <w:rPr>
      <w:rFonts w:ascii="VNI-Times" w:hAnsi="VNI-Times" w:cs="Times New Roman"/>
      <w:sz w:val="24"/>
      <w:szCs w:val="24"/>
    </w:rPr>
  </w:style>
  <w:style w:type="paragraph" w:styleId="Footer">
    <w:name w:val="footer"/>
    <w:basedOn w:val="Normal"/>
    <w:link w:val="FooterChar"/>
    <w:uiPriority w:val="99"/>
    <w:rsid w:val="009E5FEC"/>
    <w:pPr>
      <w:tabs>
        <w:tab w:val="center" w:pos="4320"/>
        <w:tab w:val="right" w:pos="8640"/>
      </w:tabs>
    </w:pPr>
  </w:style>
  <w:style w:type="character" w:customStyle="1" w:styleId="FooterChar">
    <w:name w:val="Footer Char"/>
    <w:basedOn w:val="DefaultParagraphFont"/>
    <w:link w:val="Footer"/>
    <w:uiPriority w:val="99"/>
    <w:locked/>
    <w:rsid w:val="009E5FEC"/>
    <w:rPr>
      <w:rFonts w:ascii="VNI-Times" w:hAnsi="VNI-Times" w:cs="Times New Roman"/>
      <w:sz w:val="24"/>
      <w:szCs w:val="24"/>
    </w:rPr>
  </w:style>
  <w:style w:type="character" w:styleId="PageNumber">
    <w:name w:val="page number"/>
    <w:basedOn w:val="DefaultParagraphFont"/>
    <w:uiPriority w:val="99"/>
    <w:rsid w:val="009E5FEC"/>
    <w:rPr>
      <w:rFonts w:cs="Times New Roman"/>
    </w:rPr>
  </w:style>
  <w:style w:type="paragraph" w:styleId="Header">
    <w:name w:val="header"/>
    <w:basedOn w:val="Normal"/>
    <w:link w:val="HeaderChar"/>
    <w:uiPriority w:val="99"/>
    <w:rsid w:val="009E5FEC"/>
    <w:pPr>
      <w:tabs>
        <w:tab w:val="center" w:pos="4680"/>
        <w:tab w:val="right" w:pos="9360"/>
      </w:tabs>
    </w:pPr>
  </w:style>
  <w:style w:type="character" w:customStyle="1" w:styleId="HeaderChar">
    <w:name w:val="Header Char"/>
    <w:basedOn w:val="DefaultParagraphFont"/>
    <w:link w:val="Header"/>
    <w:uiPriority w:val="99"/>
    <w:locked/>
    <w:rsid w:val="009E5FEC"/>
    <w:rPr>
      <w:rFonts w:ascii="VNI-Times" w:hAnsi="VNI-Times" w:cs="Times New Roman"/>
      <w:sz w:val="24"/>
      <w:szCs w:val="24"/>
    </w:rPr>
  </w:style>
  <w:style w:type="paragraph" w:styleId="ListParagraph">
    <w:name w:val="List Paragraph"/>
    <w:basedOn w:val="Normal"/>
    <w:uiPriority w:val="99"/>
    <w:qFormat/>
    <w:rsid w:val="00D73712"/>
    <w:pPr>
      <w:ind w:left="720"/>
      <w:contextualSpacing/>
    </w:pPr>
  </w:style>
  <w:style w:type="paragraph" w:styleId="BalloonText">
    <w:name w:val="Balloon Text"/>
    <w:basedOn w:val="Normal"/>
    <w:link w:val="BalloonTextChar"/>
    <w:uiPriority w:val="99"/>
    <w:semiHidden/>
    <w:locked/>
    <w:rsid w:val="008907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0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798">
      <w:bodyDiv w:val="1"/>
      <w:marLeft w:val="0"/>
      <w:marRight w:val="0"/>
      <w:marTop w:val="0"/>
      <w:marBottom w:val="0"/>
      <w:divBdr>
        <w:top w:val="none" w:sz="0" w:space="0" w:color="auto"/>
        <w:left w:val="none" w:sz="0" w:space="0" w:color="auto"/>
        <w:bottom w:val="none" w:sz="0" w:space="0" w:color="auto"/>
        <w:right w:val="none" w:sz="0" w:space="0" w:color="auto"/>
      </w:divBdr>
    </w:div>
    <w:div w:id="120155867">
      <w:bodyDiv w:val="1"/>
      <w:marLeft w:val="0"/>
      <w:marRight w:val="0"/>
      <w:marTop w:val="0"/>
      <w:marBottom w:val="0"/>
      <w:divBdr>
        <w:top w:val="none" w:sz="0" w:space="0" w:color="auto"/>
        <w:left w:val="none" w:sz="0" w:space="0" w:color="auto"/>
        <w:bottom w:val="none" w:sz="0" w:space="0" w:color="auto"/>
        <w:right w:val="none" w:sz="0" w:space="0" w:color="auto"/>
      </w:divBdr>
    </w:div>
    <w:div w:id="202864872">
      <w:bodyDiv w:val="1"/>
      <w:marLeft w:val="0"/>
      <w:marRight w:val="0"/>
      <w:marTop w:val="0"/>
      <w:marBottom w:val="0"/>
      <w:divBdr>
        <w:top w:val="none" w:sz="0" w:space="0" w:color="auto"/>
        <w:left w:val="none" w:sz="0" w:space="0" w:color="auto"/>
        <w:bottom w:val="none" w:sz="0" w:space="0" w:color="auto"/>
        <w:right w:val="none" w:sz="0" w:space="0" w:color="auto"/>
      </w:divBdr>
    </w:div>
    <w:div w:id="269317791">
      <w:bodyDiv w:val="1"/>
      <w:marLeft w:val="0"/>
      <w:marRight w:val="0"/>
      <w:marTop w:val="0"/>
      <w:marBottom w:val="0"/>
      <w:divBdr>
        <w:top w:val="none" w:sz="0" w:space="0" w:color="auto"/>
        <w:left w:val="none" w:sz="0" w:space="0" w:color="auto"/>
        <w:bottom w:val="none" w:sz="0" w:space="0" w:color="auto"/>
        <w:right w:val="none" w:sz="0" w:space="0" w:color="auto"/>
      </w:divBdr>
    </w:div>
    <w:div w:id="286398013">
      <w:bodyDiv w:val="1"/>
      <w:marLeft w:val="0"/>
      <w:marRight w:val="0"/>
      <w:marTop w:val="0"/>
      <w:marBottom w:val="0"/>
      <w:divBdr>
        <w:top w:val="none" w:sz="0" w:space="0" w:color="auto"/>
        <w:left w:val="none" w:sz="0" w:space="0" w:color="auto"/>
        <w:bottom w:val="none" w:sz="0" w:space="0" w:color="auto"/>
        <w:right w:val="none" w:sz="0" w:space="0" w:color="auto"/>
      </w:divBdr>
    </w:div>
    <w:div w:id="586959566">
      <w:bodyDiv w:val="1"/>
      <w:marLeft w:val="0"/>
      <w:marRight w:val="0"/>
      <w:marTop w:val="0"/>
      <w:marBottom w:val="0"/>
      <w:divBdr>
        <w:top w:val="none" w:sz="0" w:space="0" w:color="auto"/>
        <w:left w:val="none" w:sz="0" w:space="0" w:color="auto"/>
        <w:bottom w:val="none" w:sz="0" w:space="0" w:color="auto"/>
        <w:right w:val="none" w:sz="0" w:space="0" w:color="auto"/>
      </w:divBdr>
    </w:div>
    <w:div w:id="608514867">
      <w:bodyDiv w:val="1"/>
      <w:marLeft w:val="0"/>
      <w:marRight w:val="0"/>
      <w:marTop w:val="0"/>
      <w:marBottom w:val="0"/>
      <w:divBdr>
        <w:top w:val="none" w:sz="0" w:space="0" w:color="auto"/>
        <w:left w:val="none" w:sz="0" w:space="0" w:color="auto"/>
        <w:bottom w:val="none" w:sz="0" w:space="0" w:color="auto"/>
        <w:right w:val="none" w:sz="0" w:space="0" w:color="auto"/>
      </w:divBdr>
    </w:div>
    <w:div w:id="639580550">
      <w:bodyDiv w:val="1"/>
      <w:marLeft w:val="0"/>
      <w:marRight w:val="0"/>
      <w:marTop w:val="0"/>
      <w:marBottom w:val="0"/>
      <w:divBdr>
        <w:top w:val="none" w:sz="0" w:space="0" w:color="auto"/>
        <w:left w:val="none" w:sz="0" w:space="0" w:color="auto"/>
        <w:bottom w:val="none" w:sz="0" w:space="0" w:color="auto"/>
        <w:right w:val="none" w:sz="0" w:space="0" w:color="auto"/>
      </w:divBdr>
    </w:div>
    <w:div w:id="699861738">
      <w:bodyDiv w:val="1"/>
      <w:marLeft w:val="0"/>
      <w:marRight w:val="0"/>
      <w:marTop w:val="0"/>
      <w:marBottom w:val="0"/>
      <w:divBdr>
        <w:top w:val="none" w:sz="0" w:space="0" w:color="auto"/>
        <w:left w:val="none" w:sz="0" w:space="0" w:color="auto"/>
        <w:bottom w:val="none" w:sz="0" w:space="0" w:color="auto"/>
        <w:right w:val="none" w:sz="0" w:space="0" w:color="auto"/>
      </w:divBdr>
    </w:div>
    <w:div w:id="731276423">
      <w:bodyDiv w:val="1"/>
      <w:marLeft w:val="0"/>
      <w:marRight w:val="0"/>
      <w:marTop w:val="0"/>
      <w:marBottom w:val="0"/>
      <w:divBdr>
        <w:top w:val="none" w:sz="0" w:space="0" w:color="auto"/>
        <w:left w:val="none" w:sz="0" w:space="0" w:color="auto"/>
        <w:bottom w:val="none" w:sz="0" w:space="0" w:color="auto"/>
        <w:right w:val="none" w:sz="0" w:space="0" w:color="auto"/>
      </w:divBdr>
    </w:div>
    <w:div w:id="732045282">
      <w:bodyDiv w:val="1"/>
      <w:marLeft w:val="0"/>
      <w:marRight w:val="0"/>
      <w:marTop w:val="0"/>
      <w:marBottom w:val="0"/>
      <w:divBdr>
        <w:top w:val="none" w:sz="0" w:space="0" w:color="auto"/>
        <w:left w:val="none" w:sz="0" w:space="0" w:color="auto"/>
        <w:bottom w:val="none" w:sz="0" w:space="0" w:color="auto"/>
        <w:right w:val="none" w:sz="0" w:space="0" w:color="auto"/>
      </w:divBdr>
    </w:div>
    <w:div w:id="768963819">
      <w:bodyDiv w:val="1"/>
      <w:marLeft w:val="0"/>
      <w:marRight w:val="0"/>
      <w:marTop w:val="0"/>
      <w:marBottom w:val="0"/>
      <w:divBdr>
        <w:top w:val="none" w:sz="0" w:space="0" w:color="auto"/>
        <w:left w:val="none" w:sz="0" w:space="0" w:color="auto"/>
        <w:bottom w:val="none" w:sz="0" w:space="0" w:color="auto"/>
        <w:right w:val="none" w:sz="0" w:space="0" w:color="auto"/>
      </w:divBdr>
    </w:div>
    <w:div w:id="800609281">
      <w:bodyDiv w:val="1"/>
      <w:marLeft w:val="0"/>
      <w:marRight w:val="0"/>
      <w:marTop w:val="0"/>
      <w:marBottom w:val="0"/>
      <w:divBdr>
        <w:top w:val="none" w:sz="0" w:space="0" w:color="auto"/>
        <w:left w:val="none" w:sz="0" w:space="0" w:color="auto"/>
        <w:bottom w:val="none" w:sz="0" w:space="0" w:color="auto"/>
        <w:right w:val="none" w:sz="0" w:space="0" w:color="auto"/>
      </w:divBdr>
    </w:div>
    <w:div w:id="858935307">
      <w:bodyDiv w:val="1"/>
      <w:marLeft w:val="0"/>
      <w:marRight w:val="0"/>
      <w:marTop w:val="0"/>
      <w:marBottom w:val="0"/>
      <w:divBdr>
        <w:top w:val="none" w:sz="0" w:space="0" w:color="auto"/>
        <w:left w:val="none" w:sz="0" w:space="0" w:color="auto"/>
        <w:bottom w:val="none" w:sz="0" w:space="0" w:color="auto"/>
        <w:right w:val="none" w:sz="0" w:space="0" w:color="auto"/>
      </w:divBdr>
    </w:div>
    <w:div w:id="910429683">
      <w:bodyDiv w:val="1"/>
      <w:marLeft w:val="0"/>
      <w:marRight w:val="0"/>
      <w:marTop w:val="0"/>
      <w:marBottom w:val="0"/>
      <w:divBdr>
        <w:top w:val="none" w:sz="0" w:space="0" w:color="auto"/>
        <w:left w:val="none" w:sz="0" w:space="0" w:color="auto"/>
        <w:bottom w:val="none" w:sz="0" w:space="0" w:color="auto"/>
        <w:right w:val="none" w:sz="0" w:space="0" w:color="auto"/>
      </w:divBdr>
    </w:div>
    <w:div w:id="992836799">
      <w:bodyDiv w:val="1"/>
      <w:marLeft w:val="0"/>
      <w:marRight w:val="0"/>
      <w:marTop w:val="0"/>
      <w:marBottom w:val="0"/>
      <w:divBdr>
        <w:top w:val="none" w:sz="0" w:space="0" w:color="auto"/>
        <w:left w:val="none" w:sz="0" w:space="0" w:color="auto"/>
        <w:bottom w:val="none" w:sz="0" w:space="0" w:color="auto"/>
        <w:right w:val="none" w:sz="0" w:space="0" w:color="auto"/>
      </w:divBdr>
    </w:div>
    <w:div w:id="1016348668">
      <w:bodyDiv w:val="1"/>
      <w:marLeft w:val="0"/>
      <w:marRight w:val="0"/>
      <w:marTop w:val="0"/>
      <w:marBottom w:val="0"/>
      <w:divBdr>
        <w:top w:val="none" w:sz="0" w:space="0" w:color="auto"/>
        <w:left w:val="none" w:sz="0" w:space="0" w:color="auto"/>
        <w:bottom w:val="none" w:sz="0" w:space="0" w:color="auto"/>
        <w:right w:val="none" w:sz="0" w:space="0" w:color="auto"/>
      </w:divBdr>
    </w:div>
    <w:div w:id="1047679562">
      <w:bodyDiv w:val="1"/>
      <w:marLeft w:val="0"/>
      <w:marRight w:val="0"/>
      <w:marTop w:val="0"/>
      <w:marBottom w:val="0"/>
      <w:divBdr>
        <w:top w:val="none" w:sz="0" w:space="0" w:color="auto"/>
        <w:left w:val="none" w:sz="0" w:space="0" w:color="auto"/>
        <w:bottom w:val="none" w:sz="0" w:space="0" w:color="auto"/>
        <w:right w:val="none" w:sz="0" w:space="0" w:color="auto"/>
      </w:divBdr>
    </w:div>
    <w:div w:id="1132401948">
      <w:bodyDiv w:val="1"/>
      <w:marLeft w:val="0"/>
      <w:marRight w:val="0"/>
      <w:marTop w:val="0"/>
      <w:marBottom w:val="0"/>
      <w:divBdr>
        <w:top w:val="none" w:sz="0" w:space="0" w:color="auto"/>
        <w:left w:val="none" w:sz="0" w:space="0" w:color="auto"/>
        <w:bottom w:val="none" w:sz="0" w:space="0" w:color="auto"/>
        <w:right w:val="none" w:sz="0" w:space="0" w:color="auto"/>
      </w:divBdr>
    </w:div>
    <w:div w:id="1387487414">
      <w:bodyDiv w:val="1"/>
      <w:marLeft w:val="0"/>
      <w:marRight w:val="0"/>
      <w:marTop w:val="0"/>
      <w:marBottom w:val="0"/>
      <w:divBdr>
        <w:top w:val="none" w:sz="0" w:space="0" w:color="auto"/>
        <w:left w:val="none" w:sz="0" w:space="0" w:color="auto"/>
        <w:bottom w:val="none" w:sz="0" w:space="0" w:color="auto"/>
        <w:right w:val="none" w:sz="0" w:space="0" w:color="auto"/>
      </w:divBdr>
    </w:div>
    <w:div w:id="1441995667">
      <w:bodyDiv w:val="1"/>
      <w:marLeft w:val="0"/>
      <w:marRight w:val="0"/>
      <w:marTop w:val="0"/>
      <w:marBottom w:val="0"/>
      <w:divBdr>
        <w:top w:val="none" w:sz="0" w:space="0" w:color="auto"/>
        <w:left w:val="none" w:sz="0" w:space="0" w:color="auto"/>
        <w:bottom w:val="none" w:sz="0" w:space="0" w:color="auto"/>
        <w:right w:val="none" w:sz="0" w:space="0" w:color="auto"/>
      </w:divBdr>
    </w:div>
    <w:div w:id="1474257315">
      <w:bodyDiv w:val="1"/>
      <w:marLeft w:val="0"/>
      <w:marRight w:val="0"/>
      <w:marTop w:val="0"/>
      <w:marBottom w:val="0"/>
      <w:divBdr>
        <w:top w:val="none" w:sz="0" w:space="0" w:color="auto"/>
        <w:left w:val="none" w:sz="0" w:space="0" w:color="auto"/>
        <w:bottom w:val="none" w:sz="0" w:space="0" w:color="auto"/>
        <w:right w:val="none" w:sz="0" w:space="0" w:color="auto"/>
      </w:divBdr>
    </w:div>
    <w:div w:id="1477648715">
      <w:bodyDiv w:val="1"/>
      <w:marLeft w:val="0"/>
      <w:marRight w:val="0"/>
      <w:marTop w:val="0"/>
      <w:marBottom w:val="0"/>
      <w:divBdr>
        <w:top w:val="none" w:sz="0" w:space="0" w:color="auto"/>
        <w:left w:val="none" w:sz="0" w:space="0" w:color="auto"/>
        <w:bottom w:val="none" w:sz="0" w:space="0" w:color="auto"/>
        <w:right w:val="none" w:sz="0" w:space="0" w:color="auto"/>
      </w:divBdr>
    </w:div>
    <w:div w:id="1483081099">
      <w:marLeft w:val="0"/>
      <w:marRight w:val="0"/>
      <w:marTop w:val="0"/>
      <w:marBottom w:val="0"/>
      <w:divBdr>
        <w:top w:val="none" w:sz="0" w:space="0" w:color="auto"/>
        <w:left w:val="none" w:sz="0" w:space="0" w:color="auto"/>
        <w:bottom w:val="none" w:sz="0" w:space="0" w:color="auto"/>
        <w:right w:val="none" w:sz="0" w:space="0" w:color="auto"/>
      </w:divBdr>
    </w:div>
    <w:div w:id="1483081100">
      <w:marLeft w:val="0"/>
      <w:marRight w:val="0"/>
      <w:marTop w:val="0"/>
      <w:marBottom w:val="0"/>
      <w:divBdr>
        <w:top w:val="none" w:sz="0" w:space="0" w:color="auto"/>
        <w:left w:val="none" w:sz="0" w:space="0" w:color="auto"/>
        <w:bottom w:val="none" w:sz="0" w:space="0" w:color="auto"/>
        <w:right w:val="none" w:sz="0" w:space="0" w:color="auto"/>
      </w:divBdr>
    </w:div>
    <w:div w:id="1483081101">
      <w:marLeft w:val="0"/>
      <w:marRight w:val="0"/>
      <w:marTop w:val="0"/>
      <w:marBottom w:val="0"/>
      <w:divBdr>
        <w:top w:val="none" w:sz="0" w:space="0" w:color="auto"/>
        <w:left w:val="none" w:sz="0" w:space="0" w:color="auto"/>
        <w:bottom w:val="none" w:sz="0" w:space="0" w:color="auto"/>
        <w:right w:val="none" w:sz="0" w:space="0" w:color="auto"/>
      </w:divBdr>
    </w:div>
    <w:div w:id="1483081102">
      <w:marLeft w:val="0"/>
      <w:marRight w:val="0"/>
      <w:marTop w:val="0"/>
      <w:marBottom w:val="0"/>
      <w:divBdr>
        <w:top w:val="none" w:sz="0" w:space="0" w:color="auto"/>
        <w:left w:val="none" w:sz="0" w:space="0" w:color="auto"/>
        <w:bottom w:val="none" w:sz="0" w:space="0" w:color="auto"/>
        <w:right w:val="none" w:sz="0" w:space="0" w:color="auto"/>
      </w:divBdr>
    </w:div>
    <w:div w:id="1483081103">
      <w:marLeft w:val="0"/>
      <w:marRight w:val="0"/>
      <w:marTop w:val="0"/>
      <w:marBottom w:val="0"/>
      <w:divBdr>
        <w:top w:val="none" w:sz="0" w:space="0" w:color="auto"/>
        <w:left w:val="none" w:sz="0" w:space="0" w:color="auto"/>
        <w:bottom w:val="none" w:sz="0" w:space="0" w:color="auto"/>
        <w:right w:val="none" w:sz="0" w:space="0" w:color="auto"/>
      </w:divBdr>
    </w:div>
    <w:div w:id="1483081104">
      <w:marLeft w:val="0"/>
      <w:marRight w:val="0"/>
      <w:marTop w:val="0"/>
      <w:marBottom w:val="0"/>
      <w:divBdr>
        <w:top w:val="none" w:sz="0" w:space="0" w:color="auto"/>
        <w:left w:val="none" w:sz="0" w:space="0" w:color="auto"/>
        <w:bottom w:val="none" w:sz="0" w:space="0" w:color="auto"/>
        <w:right w:val="none" w:sz="0" w:space="0" w:color="auto"/>
      </w:divBdr>
    </w:div>
    <w:div w:id="1483081105">
      <w:marLeft w:val="0"/>
      <w:marRight w:val="0"/>
      <w:marTop w:val="0"/>
      <w:marBottom w:val="0"/>
      <w:divBdr>
        <w:top w:val="none" w:sz="0" w:space="0" w:color="auto"/>
        <w:left w:val="none" w:sz="0" w:space="0" w:color="auto"/>
        <w:bottom w:val="none" w:sz="0" w:space="0" w:color="auto"/>
        <w:right w:val="none" w:sz="0" w:space="0" w:color="auto"/>
      </w:divBdr>
    </w:div>
    <w:div w:id="1483081106">
      <w:marLeft w:val="0"/>
      <w:marRight w:val="0"/>
      <w:marTop w:val="0"/>
      <w:marBottom w:val="0"/>
      <w:divBdr>
        <w:top w:val="none" w:sz="0" w:space="0" w:color="auto"/>
        <w:left w:val="none" w:sz="0" w:space="0" w:color="auto"/>
        <w:bottom w:val="none" w:sz="0" w:space="0" w:color="auto"/>
        <w:right w:val="none" w:sz="0" w:space="0" w:color="auto"/>
      </w:divBdr>
    </w:div>
    <w:div w:id="1483081107">
      <w:marLeft w:val="0"/>
      <w:marRight w:val="0"/>
      <w:marTop w:val="0"/>
      <w:marBottom w:val="0"/>
      <w:divBdr>
        <w:top w:val="none" w:sz="0" w:space="0" w:color="auto"/>
        <w:left w:val="none" w:sz="0" w:space="0" w:color="auto"/>
        <w:bottom w:val="none" w:sz="0" w:space="0" w:color="auto"/>
        <w:right w:val="none" w:sz="0" w:space="0" w:color="auto"/>
      </w:divBdr>
    </w:div>
    <w:div w:id="1483081108">
      <w:marLeft w:val="0"/>
      <w:marRight w:val="0"/>
      <w:marTop w:val="0"/>
      <w:marBottom w:val="0"/>
      <w:divBdr>
        <w:top w:val="none" w:sz="0" w:space="0" w:color="auto"/>
        <w:left w:val="none" w:sz="0" w:space="0" w:color="auto"/>
        <w:bottom w:val="none" w:sz="0" w:space="0" w:color="auto"/>
        <w:right w:val="none" w:sz="0" w:space="0" w:color="auto"/>
      </w:divBdr>
    </w:div>
    <w:div w:id="1483081109">
      <w:marLeft w:val="0"/>
      <w:marRight w:val="0"/>
      <w:marTop w:val="0"/>
      <w:marBottom w:val="0"/>
      <w:divBdr>
        <w:top w:val="none" w:sz="0" w:space="0" w:color="auto"/>
        <w:left w:val="none" w:sz="0" w:space="0" w:color="auto"/>
        <w:bottom w:val="none" w:sz="0" w:space="0" w:color="auto"/>
        <w:right w:val="none" w:sz="0" w:space="0" w:color="auto"/>
      </w:divBdr>
    </w:div>
    <w:div w:id="1483081110">
      <w:marLeft w:val="0"/>
      <w:marRight w:val="0"/>
      <w:marTop w:val="0"/>
      <w:marBottom w:val="0"/>
      <w:divBdr>
        <w:top w:val="none" w:sz="0" w:space="0" w:color="auto"/>
        <w:left w:val="none" w:sz="0" w:space="0" w:color="auto"/>
        <w:bottom w:val="none" w:sz="0" w:space="0" w:color="auto"/>
        <w:right w:val="none" w:sz="0" w:space="0" w:color="auto"/>
      </w:divBdr>
    </w:div>
    <w:div w:id="1483081111">
      <w:marLeft w:val="0"/>
      <w:marRight w:val="0"/>
      <w:marTop w:val="0"/>
      <w:marBottom w:val="0"/>
      <w:divBdr>
        <w:top w:val="none" w:sz="0" w:space="0" w:color="auto"/>
        <w:left w:val="none" w:sz="0" w:space="0" w:color="auto"/>
        <w:bottom w:val="none" w:sz="0" w:space="0" w:color="auto"/>
        <w:right w:val="none" w:sz="0" w:space="0" w:color="auto"/>
      </w:divBdr>
    </w:div>
    <w:div w:id="1483081112">
      <w:marLeft w:val="0"/>
      <w:marRight w:val="0"/>
      <w:marTop w:val="0"/>
      <w:marBottom w:val="0"/>
      <w:divBdr>
        <w:top w:val="none" w:sz="0" w:space="0" w:color="auto"/>
        <w:left w:val="none" w:sz="0" w:space="0" w:color="auto"/>
        <w:bottom w:val="none" w:sz="0" w:space="0" w:color="auto"/>
        <w:right w:val="none" w:sz="0" w:space="0" w:color="auto"/>
      </w:divBdr>
    </w:div>
    <w:div w:id="1483081113">
      <w:marLeft w:val="0"/>
      <w:marRight w:val="0"/>
      <w:marTop w:val="0"/>
      <w:marBottom w:val="0"/>
      <w:divBdr>
        <w:top w:val="none" w:sz="0" w:space="0" w:color="auto"/>
        <w:left w:val="none" w:sz="0" w:space="0" w:color="auto"/>
        <w:bottom w:val="none" w:sz="0" w:space="0" w:color="auto"/>
        <w:right w:val="none" w:sz="0" w:space="0" w:color="auto"/>
      </w:divBdr>
    </w:div>
    <w:div w:id="1483081114">
      <w:marLeft w:val="0"/>
      <w:marRight w:val="0"/>
      <w:marTop w:val="0"/>
      <w:marBottom w:val="0"/>
      <w:divBdr>
        <w:top w:val="none" w:sz="0" w:space="0" w:color="auto"/>
        <w:left w:val="none" w:sz="0" w:space="0" w:color="auto"/>
        <w:bottom w:val="none" w:sz="0" w:space="0" w:color="auto"/>
        <w:right w:val="none" w:sz="0" w:space="0" w:color="auto"/>
      </w:divBdr>
    </w:div>
    <w:div w:id="1483081115">
      <w:marLeft w:val="0"/>
      <w:marRight w:val="0"/>
      <w:marTop w:val="0"/>
      <w:marBottom w:val="0"/>
      <w:divBdr>
        <w:top w:val="none" w:sz="0" w:space="0" w:color="auto"/>
        <w:left w:val="none" w:sz="0" w:space="0" w:color="auto"/>
        <w:bottom w:val="none" w:sz="0" w:space="0" w:color="auto"/>
        <w:right w:val="none" w:sz="0" w:space="0" w:color="auto"/>
      </w:divBdr>
    </w:div>
    <w:div w:id="1485976431">
      <w:bodyDiv w:val="1"/>
      <w:marLeft w:val="0"/>
      <w:marRight w:val="0"/>
      <w:marTop w:val="0"/>
      <w:marBottom w:val="0"/>
      <w:divBdr>
        <w:top w:val="none" w:sz="0" w:space="0" w:color="auto"/>
        <w:left w:val="none" w:sz="0" w:space="0" w:color="auto"/>
        <w:bottom w:val="none" w:sz="0" w:space="0" w:color="auto"/>
        <w:right w:val="none" w:sz="0" w:space="0" w:color="auto"/>
      </w:divBdr>
    </w:div>
    <w:div w:id="1530221468">
      <w:bodyDiv w:val="1"/>
      <w:marLeft w:val="0"/>
      <w:marRight w:val="0"/>
      <w:marTop w:val="0"/>
      <w:marBottom w:val="0"/>
      <w:divBdr>
        <w:top w:val="none" w:sz="0" w:space="0" w:color="auto"/>
        <w:left w:val="none" w:sz="0" w:space="0" w:color="auto"/>
        <w:bottom w:val="none" w:sz="0" w:space="0" w:color="auto"/>
        <w:right w:val="none" w:sz="0" w:space="0" w:color="auto"/>
      </w:divBdr>
    </w:div>
    <w:div w:id="1587419417">
      <w:bodyDiv w:val="1"/>
      <w:marLeft w:val="0"/>
      <w:marRight w:val="0"/>
      <w:marTop w:val="0"/>
      <w:marBottom w:val="0"/>
      <w:divBdr>
        <w:top w:val="none" w:sz="0" w:space="0" w:color="auto"/>
        <w:left w:val="none" w:sz="0" w:space="0" w:color="auto"/>
        <w:bottom w:val="none" w:sz="0" w:space="0" w:color="auto"/>
        <w:right w:val="none" w:sz="0" w:space="0" w:color="auto"/>
      </w:divBdr>
    </w:div>
    <w:div w:id="1643075178">
      <w:bodyDiv w:val="1"/>
      <w:marLeft w:val="0"/>
      <w:marRight w:val="0"/>
      <w:marTop w:val="0"/>
      <w:marBottom w:val="0"/>
      <w:divBdr>
        <w:top w:val="none" w:sz="0" w:space="0" w:color="auto"/>
        <w:left w:val="none" w:sz="0" w:space="0" w:color="auto"/>
        <w:bottom w:val="none" w:sz="0" w:space="0" w:color="auto"/>
        <w:right w:val="none" w:sz="0" w:space="0" w:color="auto"/>
      </w:divBdr>
    </w:div>
    <w:div w:id="1652758966">
      <w:bodyDiv w:val="1"/>
      <w:marLeft w:val="0"/>
      <w:marRight w:val="0"/>
      <w:marTop w:val="0"/>
      <w:marBottom w:val="0"/>
      <w:divBdr>
        <w:top w:val="none" w:sz="0" w:space="0" w:color="auto"/>
        <w:left w:val="none" w:sz="0" w:space="0" w:color="auto"/>
        <w:bottom w:val="none" w:sz="0" w:space="0" w:color="auto"/>
        <w:right w:val="none" w:sz="0" w:space="0" w:color="auto"/>
      </w:divBdr>
    </w:div>
    <w:div w:id="1655138813">
      <w:bodyDiv w:val="1"/>
      <w:marLeft w:val="0"/>
      <w:marRight w:val="0"/>
      <w:marTop w:val="0"/>
      <w:marBottom w:val="0"/>
      <w:divBdr>
        <w:top w:val="none" w:sz="0" w:space="0" w:color="auto"/>
        <w:left w:val="none" w:sz="0" w:space="0" w:color="auto"/>
        <w:bottom w:val="none" w:sz="0" w:space="0" w:color="auto"/>
        <w:right w:val="none" w:sz="0" w:space="0" w:color="auto"/>
      </w:divBdr>
    </w:div>
    <w:div w:id="1707096772">
      <w:bodyDiv w:val="1"/>
      <w:marLeft w:val="0"/>
      <w:marRight w:val="0"/>
      <w:marTop w:val="0"/>
      <w:marBottom w:val="0"/>
      <w:divBdr>
        <w:top w:val="none" w:sz="0" w:space="0" w:color="auto"/>
        <w:left w:val="none" w:sz="0" w:space="0" w:color="auto"/>
        <w:bottom w:val="none" w:sz="0" w:space="0" w:color="auto"/>
        <w:right w:val="none" w:sz="0" w:space="0" w:color="auto"/>
      </w:divBdr>
    </w:div>
    <w:div w:id="1708796463">
      <w:bodyDiv w:val="1"/>
      <w:marLeft w:val="0"/>
      <w:marRight w:val="0"/>
      <w:marTop w:val="0"/>
      <w:marBottom w:val="0"/>
      <w:divBdr>
        <w:top w:val="none" w:sz="0" w:space="0" w:color="auto"/>
        <w:left w:val="none" w:sz="0" w:space="0" w:color="auto"/>
        <w:bottom w:val="none" w:sz="0" w:space="0" w:color="auto"/>
        <w:right w:val="none" w:sz="0" w:space="0" w:color="auto"/>
      </w:divBdr>
    </w:div>
    <w:div w:id="1713191574">
      <w:bodyDiv w:val="1"/>
      <w:marLeft w:val="0"/>
      <w:marRight w:val="0"/>
      <w:marTop w:val="0"/>
      <w:marBottom w:val="0"/>
      <w:divBdr>
        <w:top w:val="none" w:sz="0" w:space="0" w:color="auto"/>
        <w:left w:val="none" w:sz="0" w:space="0" w:color="auto"/>
        <w:bottom w:val="none" w:sz="0" w:space="0" w:color="auto"/>
        <w:right w:val="none" w:sz="0" w:space="0" w:color="auto"/>
      </w:divBdr>
    </w:div>
    <w:div w:id="1758793776">
      <w:bodyDiv w:val="1"/>
      <w:marLeft w:val="0"/>
      <w:marRight w:val="0"/>
      <w:marTop w:val="0"/>
      <w:marBottom w:val="0"/>
      <w:divBdr>
        <w:top w:val="none" w:sz="0" w:space="0" w:color="auto"/>
        <w:left w:val="none" w:sz="0" w:space="0" w:color="auto"/>
        <w:bottom w:val="none" w:sz="0" w:space="0" w:color="auto"/>
        <w:right w:val="none" w:sz="0" w:space="0" w:color="auto"/>
      </w:divBdr>
    </w:div>
    <w:div w:id="1793673891">
      <w:bodyDiv w:val="1"/>
      <w:marLeft w:val="0"/>
      <w:marRight w:val="0"/>
      <w:marTop w:val="0"/>
      <w:marBottom w:val="0"/>
      <w:divBdr>
        <w:top w:val="none" w:sz="0" w:space="0" w:color="auto"/>
        <w:left w:val="none" w:sz="0" w:space="0" w:color="auto"/>
        <w:bottom w:val="none" w:sz="0" w:space="0" w:color="auto"/>
        <w:right w:val="none" w:sz="0" w:space="0" w:color="auto"/>
      </w:divBdr>
    </w:div>
    <w:div w:id="1857037050">
      <w:bodyDiv w:val="1"/>
      <w:marLeft w:val="0"/>
      <w:marRight w:val="0"/>
      <w:marTop w:val="0"/>
      <w:marBottom w:val="0"/>
      <w:divBdr>
        <w:top w:val="none" w:sz="0" w:space="0" w:color="auto"/>
        <w:left w:val="none" w:sz="0" w:space="0" w:color="auto"/>
        <w:bottom w:val="none" w:sz="0" w:space="0" w:color="auto"/>
        <w:right w:val="none" w:sz="0" w:space="0" w:color="auto"/>
      </w:divBdr>
    </w:div>
    <w:div w:id="1970159815">
      <w:bodyDiv w:val="1"/>
      <w:marLeft w:val="0"/>
      <w:marRight w:val="0"/>
      <w:marTop w:val="0"/>
      <w:marBottom w:val="0"/>
      <w:divBdr>
        <w:top w:val="none" w:sz="0" w:space="0" w:color="auto"/>
        <w:left w:val="none" w:sz="0" w:space="0" w:color="auto"/>
        <w:bottom w:val="none" w:sz="0" w:space="0" w:color="auto"/>
        <w:right w:val="none" w:sz="0" w:space="0" w:color="auto"/>
      </w:divBdr>
    </w:div>
    <w:div w:id="2027781178">
      <w:bodyDiv w:val="1"/>
      <w:marLeft w:val="0"/>
      <w:marRight w:val="0"/>
      <w:marTop w:val="0"/>
      <w:marBottom w:val="0"/>
      <w:divBdr>
        <w:top w:val="none" w:sz="0" w:space="0" w:color="auto"/>
        <w:left w:val="none" w:sz="0" w:space="0" w:color="auto"/>
        <w:bottom w:val="none" w:sz="0" w:space="0" w:color="auto"/>
        <w:right w:val="none" w:sz="0" w:space="0" w:color="auto"/>
      </w:divBdr>
    </w:div>
    <w:div w:id="2040086680">
      <w:bodyDiv w:val="1"/>
      <w:marLeft w:val="0"/>
      <w:marRight w:val="0"/>
      <w:marTop w:val="0"/>
      <w:marBottom w:val="0"/>
      <w:divBdr>
        <w:top w:val="none" w:sz="0" w:space="0" w:color="auto"/>
        <w:left w:val="none" w:sz="0" w:space="0" w:color="auto"/>
        <w:bottom w:val="none" w:sz="0" w:space="0" w:color="auto"/>
        <w:right w:val="none" w:sz="0" w:space="0" w:color="auto"/>
      </w:divBdr>
    </w:div>
    <w:div w:id="2065787782">
      <w:bodyDiv w:val="1"/>
      <w:marLeft w:val="0"/>
      <w:marRight w:val="0"/>
      <w:marTop w:val="0"/>
      <w:marBottom w:val="0"/>
      <w:divBdr>
        <w:top w:val="none" w:sz="0" w:space="0" w:color="auto"/>
        <w:left w:val="none" w:sz="0" w:space="0" w:color="auto"/>
        <w:bottom w:val="none" w:sz="0" w:space="0" w:color="auto"/>
        <w:right w:val="none" w:sz="0" w:space="0" w:color="auto"/>
      </w:divBdr>
    </w:div>
    <w:div w:id="2118523202">
      <w:bodyDiv w:val="1"/>
      <w:marLeft w:val="0"/>
      <w:marRight w:val="0"/>
      <w:marTop w:val="0"/>
      <w:marBottom w:val="0"/>
      <w:divBdr>
        <w:top w:val="none" w:sz="0" w:space="0" w:color="auto"/>
        <w:left w:val="none" w:sz="0" w:space="0" w:color="auto"/>
        <w:bottom w:val="none" w:sz="0" w:space="0" w:color="auto"/>
        <w:right w:val="none" w:sz="0" w:space="0" w:color="auto"/>
      </w:divBdr>
    </w:div>
    <w:div w:id="2125536371">
      <w:bodyDiv w:val="1"/>
      <w:marLeft w:val="0"/>
      <w:marRight w:val="0"/>
      <w:marTop w:val="0"/>
      <w:marBottom w:val="0"/>
      <w:divBdr>
        <w:top w:val="none" w:sz="0" w:space="0" w:color="auto"/>
        <w:left w:val="none" w:sz="0" w:space="0" w:color="auto"/>
        <w:bottom w:val="none" w:sz="0" w:space="0" w:color="auto"/>
        <w:right w:val="none" w:sz="0" w:space="0" w:color="auto"/>
      </w:divBdr>
    </w:div>
    <w:div w:id="21351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4EAD-39F3-4209-9F05-025A35E0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Grizli777</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hue</dc:creator>
  <cp:lastModifiedBy>Ngoc Chinh</cp:lastModifiedBy>
  <cp:revision>23</cp:revision>
  <cp:lastPrinted>2016-10-05T05:32:00Z</cp:lastPrinted>
  <dcterms:created xsi:type="dcterms:W3CDTF">2019-03-12T10:21:00Z</dcterms:created>
  <dcterms:modified xsi:type="dcterms:W3CDTF">2019-09-14T10:06:00Z</dcterms:modified>
</cp:coreProperties>
</file>